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55DAC" w14:textId="7209518C" w:rsidR="00760DEF" w:rsidRPr="00760DEF" w:rsidRDefault="00760DEF" w:rsidP="00760DEF">
      <w:pPr>
        <w:jc w:val="center"/>
        <w:rPr>
          <w:rFonts w:ascii="Arial" w:hAnsi="Arial" w:cs="Arial"/>
          <w:b/>
          <w:bCs/>
          <w:sz w:val="24"/>
          <w:szCs w:val="24"/>
        </w:rPr>
      </w:pPr>
      <w:r w:rsidRPr="00760DEF">
        <w:rPr>
          <w:rFonts w:ascii="Arial" w:hAnsi="Arial" w:cs="Arial"/>
          <w:b/>
          <w:bCs/>
          <w:sz w:val="24"/>
          <w:szCs w:val="24"/>
        </w:rPr>
        <w:t>CIRCULAR # 0</w:t>
      </w:r>
      <w:r w:rsidR="002814B5">
        <w:rPr>
          <w:rFonts w:ascii="Arial" w:hAnsi="Arial" w:cs="Arial"/>
          <w:b/>
          <w:bCs/>
          <w:sz w:val="24"/>
          <w:szCs w:val="24"/>
        </w:rPr>
        <w:t>13</w:t>
      </w:r>
    </w:p>
    <w:p w14:paraId="4C576773" w14:textId="571DE9B8" w:rsidR="00760DEF" w:rsidRDefault="00760DEF" w:rsidP="00760DEF">
      <w:pPr>
        <w:jc w:val="center"/>
        <w:rPr>
          <w:rFonts w:ascii="Arial" w:hAnsi="Arial" w:cs="Arial"/>
          <w:b/>
          <w:bCs/>
          <w:sz w:val="24"/>
          <w:szCs w:val="24"/>
        </w:rPr>
      </w:pPr>
      <w:r w:rsidRPr="00760DEF">
        <w:rPr>
          <w:rFonts w:ascii="Arial" w:hAnsi="Arial" w:cs="Arial"/>
          <w:b/>
          <w:bCs/>
          <w:sz w:val="24"/>
          <w:szCs w:val="24"/>
        </w:rPr>
        <w:t>(</w:t>
      </w:r>
      <w:r w:rsidR="002814B5">
        <w:rPr>
          <w:rFonts w:ascii="Arial" w:hAnsi="Arial" w:cs="Arial"/>
          <w:b/>
          <w:bCs/>
          <w:sz w:val="24"/>
          <w:szCs w:val="24"/>
        </w:rPr>
        <w:t>14</w:t>
      </w:r>
      <w:r w:rsidR="00114E56">
        <w:rPr>
          <w:rFonts w:ascii="Arial" w:hAnsi="Arial" w:cs="Arial"/>
          <w:b/>
          <w:bCs/>
          <w:sz w:val="24"/>
          <w:szCs w:val="24"/>
        </w:rPr>
        <w:t xml:space="preserve"> de marzo</w:t>
      </w:r>
      <w:r w:rsidRPr="00760DEF">
        <w:rPr>
          <w:rFonts w:ascii="Arial" w:hAnsi="Arial" w:cs="Arial"/>
          <w:b/>
          <w:bCs/>
          <w:sz w:val="24"/>
          <w:szCs w:val="24"/>
        </w:rPr>
        <w:t xml:space="preserve"> de 202</w:t>
      </w:r>
      <w:r w:rsidR="003222BF">
        <w:rPr>
          <w:rFonts w:ascii="Arial" w:hAnsi="Arial" w:cs="Arial"/>
          <w:b/>
          <w:bCs/>
          <w:sz w:val="24"/>
          <w:szCs w:val="24"/>
        </w:rPr>
        <w:t>3</w:t>
      </w:r>
      <w:r w:rsidRPr="00760DEF">
        <w:rPr>
          <w:rFonts w:ascii="Arial" w:hAnsi="Arial" w:cs="Arial"/>
          <w:b/>
          <w:bCs/>
          <w:sz w:val="24"/>
          <w:szCs w:val="24"/>
        </w:rPr>
        <w:t>)</w:t>
      </w:r>
    </w:p>
    <w:p w14:paraId="3C07D390" w14:textId="3D5DB64C" w:rsidR="00C05336" w:rsidRDefault="00C05336" w:rsidP="00760DEF">
      <w:pPr>
        <w:jc w:val="center"/>
        <w:rPr>
          <w:rFonts w:ascii="Arial" w:hAnsi="Arial" w:cs="Arial"/>
          <w:b/>
          <w:bCs/>
          <w:sz w:val="24"/>
          <w:szCs w:val="24"/>
        </w:rPr>
      </w:pPr>
    </w:p>
    <w:p w14:paraId="1356C69E" w14:textId="77777777" w:rsidR="00E51D80" w:rsidRPr="00760DEF" w:rsidRDefault="00E51D80" w:rsidP="00760DEF">
      <w:pPr>
        <w:tabs>
          <w:tab w:val="center" w:pos="4419"/>
          <w:tab w:val="left" w:pos="6420"/>
        </w:tabs>
        <w:rPr>
          <w:rFonts w:ascii="Arial" w:hAnsi="Arial" w:cs="Arial"/>
          <w:sz w:val="24"/>
          <w:szCs w:val="24"/>
        </w:rPr>
      </w:pPr>
    </w:p>
    <w:p w14:paraId="3E452EC7" w14:textId="77777777" w:rsidR="00760DEF" w:rsidRPr="00760DEF" w:rsidRDefault="00760DEF" w:rsidP="00760DEF">
      <w:pPr>
        <w:tabs>
          <w:tab w:val="center" w:pos="4419"/>
          <w:tab w:val="left" w:pos="6420"/>
        </w:tabs>
        <w:rPr>
          <w:rFonts w:ascii="Arial" w:hAnsi="Arial" w:cs="Arial"/>
          <w:sz w:val="10"/>
          <w:szCs w:val="10"/>
        </w:rPr>
      </w:pPr>
      <w:r w:rsidRPr="00760DEF">
        <w:rPr>
          <w:rFonts w:ascii="Arial" w:hAnsi="Arial" w:cs="Arial"/>
          <w:sz w:val="24"/>
          <w:szCs w:val="24"/>
        </w:rPr>
        <w:tab/>
      </w:r>
    </w:p>
    <w:p w14:paraId="7F204D26" w14:textId="24EDAD6E" w:rsidR="00760DEF" w:rsidRPr="007A711E" w:rsidRDefault="00760DEF" w:rsidP="00760DEF">
      <w:pPr>
        <w:tabs>
          <w:tab w:val="center" w:pos="4419"/>
          <w:tab w:val="left" w:pos="6420"/>
        </w:tabs>
        <w:ind w:left="142" w:hanging="142"/>
        <w:rPr>
          <w:rFonts w:ascii="Arial" w:hAnsi="Arial" w:cs="Arial"/>
          <w:sz w:val="24"/>
          <w:szCs w:val="24"/>
        </w:rPr>
      </w:pPr>
      <w:r w:rsidRPr="007A711E">
        <w:rPr>
          <w:rFonts w:ascii="Arial" w:hAnsi="Arial" w:cs="Arial"/>
          <w:b/>
          <w:sz w:val="24"/>
          <w:szCs w:val="24"/>
        </w:rPr>
        <w:t>DE:</w:t>
      </w:r>
      <w:r w:rsidRPr="007A711E">
        <w:rPr>
          <w:rFonts w:ascii="Arial" w:hAnsi="Arial" w:cs="Arial"/>
          <w:sz w:val="24"/>
          <w:szCs w:val="24"/>
        </w:rPr>
        <w:t xml:space="preserve">            </w:t>
      </w:r>
      <w:r w:rsidRPr="007A711E">
        <w:rPr>
          <w:rFonts w:ascii="Arial" w:hAnsi="Arial" w:cs="Arial"/>
          <w:sz w:val="24"/>
          <w:szCs w:val="24"/>
          <w:lang w:val="es-ES"/>
        </w:rPr>
        <w:t>RECTORÍA</w:t>
      </w:r>
      <w:r w:rsidR="0006513F" w:rsidRPr="007A711E">
        <w:rPr>
          <w:rFonts w:ascii="Arial" w:hAnsi="Arial" w:cs="Arial"/>
          <w:sz w:val="24"/>
          <w:szCs w:val="24"/>
          <w:lang w:val="es-ES"/>
        </w:rPr>
        <w:t xml:space="preserve"> </w:t>
      </w:r>
    </w:p>
    <w:p w14:paraId="1B1D8707" w14:textId="509C1510" w:rsidR="00E41F5B" w:rsidRPr="007A711E" w:rsidRDefault="00760DEF" w:rsidP="00760DEF">
      <w:pPr>
        <w:tabs>
          <w:tab w:val="center" w:pos="4419"/>
          <w:tab w:val="left" w:pos="6420"/>
        </w:tabs>
        <w:rPr>
          <w:rFonts w:ascii="Arial" w:hAnsi="Arial" w:cs="Arial"/>
          <w:b/>
          <w:bCs/>
          <w:sz w:val="24"/>
          <w:szCs w:val="24"/>
          <w:lang w:val="es-ES"/>
        </w:rPr>
      </w:pPr>
      <w:r w:rsidRPr="007A711E">
        <w:rPr>
          <w:rFonts w:ascii="Arial" w:hAnsi="Arial" w:cs="Arial"/>
          <w:b/>
          <w:sz w:val="24"/>
          <w:szCs w:val="24"/>
        </w:rPr>
        <w:t xml:space="preserve">PARA:       </w:t>
      </w:r>
      <w:r w:rsidR="00114E56">
        <w:rPr>
          <w:rFonts w:ascii="Arial" w:hAnsi="Arial" w:cs="Arial"/>
          <w:b/>
          <w:bCs/>
          <w:sz w:val="24"/>
          <w:szCs w:val="24"/>
          <w:lang w:val="es-ES"/>
        </w:rPr>
        <w:t>COORDINA</w:t>
      </w:r>
      <w:r w:rsidR="002814B5">
        <w:rPr>
          <w:rFonts w:ascii="Arial" w:hAnsi="Arial" w:cs="Arial"/>
          <w:b/>
          <w:bCs/>
          <w:sz w:val="24"/>
          <w:szCs w:val="24"/>
          <w:lang w:val="es-ES"/>
        </w:rPr>
        <w:t>DORES Y PROFESORES DE LA INSTITUCION</w:t>
      </w:r>
      <w:r w:rsidR="00114E56">
        <w:rPr>
          <w:rFonts w:ascii="Arial" w:hAnsi="Arial" w:cs="Arial"/>
          <w:b/>
          <w:bCs/>
          <w:sz w:val="24"/>
          <w:szCs w:val="24"/>
          <w:lang w:val="es-ES"/>
        </w:rPr>
        <w:t>.</w:t>
      </w:r>
    </w:p>
    <w:p w14:paraId="530EE255" w14:textId="337CE279" w:rsidR="00760DEF" w:rsidRPr="007A711E" w:rsidRDefault="00760DEF" w:rsidP="00760DEF">
      <w:pPr>
        <w:jc w:val="both"/>
        <w:rPr>
          <w:rFonts w:ascii="Arial" w:hAnsi="Arial" w:cs="Arial"/>
          <w:sz w:val="24"/>
          <w:szCs w:val="24"/>
          <w:u w:val="single"/>
          <w:lang w:val="es-ES"/>
        </w:rPr>
      </w:pPr>
      <w:r w:rsidRPr="007A711E">
        <w:rPr>
          <w:rFonts w:ascii="Arial" w:hAnsi="Arial" w:cs="Arial"/>
          <w:b/>
          <w:sz w:val="24"/>
          <w:szCs w:val="24"/>
        </w:rPr>
        <w:t xml:space="preserve">ASUNTO:  </w:t>
      </w:r>
      <w:r w:rsidR="002814B5">
        <w:rPr>
          <w:rFonts w:ascii="Arial" w:hAnsi="Arial" w:cs="Arial"/>
          <w:sz w:val="24"/>
          <w:szCs w:val="24"/>
          <w:u w:val="single"/>
          <w:lang w:val="es-ES"/>
        </w:rPr>
        <w:t>Semana de Desarrollo Institucional: (</w:t>
      </w:r>
      <w:r w:rsidR="005B6871">
        <w:rPr>
          <w:rFonts w:ascii="Arial" w:hAnsi="Arial" w:cs="Arial"/>
          <w:sz w:val="24"/>
          <w:szCs w:val="24"/>
          <w:u w:val="single"/>
          <w:lang w:val="es-ES"/>
        </w:rPr>
        <w:t>del 3 al 9 de abril de 2023)</w:t>
      </w:r>
    </w:p>
    <w:p w14:paraId="19600EB7" w14:textId="77777777" w:rsidR="00150BA8" w:rsidRPr="007A711E" w:rsidRDefault="00150BA8" w:rsidP="00760DEF">
      <w:pPr>
        <w:tabs>
          <w:tab w:val="center" w:pos="4419"/>
          <w:tab w:val="left" w:pos="6420"/>
        </w:tabs>
        <w:ind w:right="310"/>
        <w:rPr>
          <w:rFonts w:ascii="Arial" w:hAnsi="Arial" w:cs="Arial"/>
          <w:sz w:val="24"/>
          <w:szCs w:val="24"/>
        </w:rPr>
      </w:pPr>
    </w:p>
    <w:p w14:paraId="0B8CCE3F" w14:textId="6243BFC7" w:rsidR="003631D1" w:rsidRDefault="00760DEF" w:rsidP="000C1FF2">
      <w:pPr>
        <w:tabs>
          <w:tab w:val="center" w:pos="4419"/>
          <w:tab w:val="left" w:pos="6420"/>
        </w:tabs>
        <w:jc w:val="both"/>
        <w:rPr>
          <w:rFonts w:ascii="Arial" w:hAnsi="Arial" w:cs="Arial"/>
          <w:sz w:val="24"/>
          <w:szCs w:val="24"/>
        </w:rPr>
      </w:pPr>
      <w:r w:rsidRPr="007A711E">
        <w:rPr>
          <w:rFonts w:ascii="Arial" w:hAnsi="Arial" w:cs="Arial"/>
          <w:sz w:val="24"/>
          <w:szCs w:val="24"/>
        </w:rPr>
        <w:t>Cordial</w:t>
      </w:r>
      <w:r w:rsidR="00075655" w:rsidRPr="007A711E">
        <w:rPr>
          <w:rFonts w:ascii="Arial" w:hAnsi="Arial" w:cs="Arial"/>
          <w:sz w:val="24"/>
          <w:szCs w:val="24"/>
        </w:rPr>
        <w:t xml:space="preserve"> </w:t>
      </w:r>
      <w:r w:rsidRPr="007A711E">
        <w:rPr>
          <w:rFonts w:ascii="Arial" w:hAnsi="Arial" w:cs="Arial"/>
          <w:sz w:val="24"/>
          <w:szCs w:val="24"/>
        </w:rPr>
        <w:t>Saludo.</w:t>
      </w:r>
    </w:p>
    <w:p w14:paraId="5C21186C" w14:textId="7CB2CCFC" w:rsidR="007F5D7C" w:rsidRDefault="007F5D7C" w:rsidP="000C1FF2">
      <w:pPr>
        <w:tabs>
          <w:tab w:val="center" w:pos="4419"/>
          <w:tab w:val="left" w:pos="6420"/>
        </w:tabs>
        <w:jc w:val="both"/>
        <w:rPr>
          <w:rFonts w:ascii="Arial" w:hAnsi="Arial" w:cs="Arial"/>
          <w:sz w:val="24"/>
          <w:szCs w:val="24"/>
        </w:rPr>
      </w:pPr>
    </w:p>
    <w:p w14:paraId="12728F67" w14:textId="1B9B8DD6" w:rsidR="004B6FFA" w:rsidRDefault="005B6871" w:rsidP="000C1FF2">
      <w:pPr>
        <w:tabs>
          <w:tab w:val="center" w:pos="4419"/>
          <w:tab w:val="left" w:pos="6420"/>
        </w:tabs>
        <w:jc w:val="both"/>
        <w:rPr>
          <w:rFonts w:ascii="Arial" w:hAnsi="Arial" w:cs="Arial"/>
          <w:sz w:val="24"/>
          <w:szCs w:val="24"/>
        </w:rPr>
      </w:pPr>
      <w:r>
        <w:rPr>
          <w:rFonts w:ascii="Arial" w:hAnsi="Arial" w:cs="Arial"/>
          <w:sz w:val="24"/>
          <w:szCs w:val="24"/>
        </w:rPr>
        <w:t xml:space="preserve">Como es sabido por todos la Resolución Institucional # 006 del 11 de noviembre de 2022 en el cual fija el calendario académico del colegio para la vigencia 2023, y a su vez tiene como fundamento jurídico la Resolución # 03768 del 25 de octubre de 2022 emanada por la SEM, establece en su Artículo Tercero: </w:t>
      </w:r>
      <w:r w:rsidRPr="004B6FFA">
        <w:rPr>
          <w:rFonts w:ascii="Arial" w:hAnsi="Arial" w:cs="Arial"/>
          <w:b/>
          <w:bCs/>
          <w:sz w:val="24"/>
          <w:szCs w:val="24"/>
        </w:rPr>
        <w:t xml:space="preserve">ACTIVIDADES DE DESARROLLO </w:t>
      </w:r>
      <w:r w:rsidR="004B6FFA" w:rsidRPr="004B6FFA">
        <w:rPr>
          <w:rFonts w:ascii="Arial" w:hAnsi="Arial" w:cs="Arial"/>
          <w:b/>
          <w:bCs/>
          <w:sz w:val="24"/>
          <w:szCs w:val="24"/>
        </w:rPr>
        <w:t>INSTITUCIONAL del</w:t>
      </w:r>
      <w:r w:rsidRPr="004B6FFA">
        <w:rPr>
          <w:rFonts w:ascii="Arial" w:hAnsi="Arial" w:cs="Arial"/>
          <w:b/>
          <w:bCs/>
          <w:sz w:val="24"/>
          <w:szCs w:val="24"/>
        </w:rPr>
        <w:t xml:space="preserve"> 03 al 9 de abril de 2023</w:t>
      </w:r>
      <w:r w:rsidR="004B6FFA">
        <w:rPr>
          <w:rFonts w:ascii="Arial" w:hAnsi="Arial" w:cs="Arial"/>
          <w:sz w:val="24"/>
          <w:szCs w:val="24"/>
        </w:rPr>
        <w:t xml:space="preserve"> el cual se llevará</w:t>
      </w:r>
      <w:r w:rsidR="00414AEF">
        <w:rPr>
          <w:rFonts w:ascii="Arial" w:hAnsi="Arial" w:cs="Arial"/>
          <w:sz w:val="24"/>
          <w:szCs w:val="24"/>
        </w:rPr>
        <w:t xml:space="preserve"> a cabo de la siguiente manera:</w:t>
      </w:r>
    </w:p>
    <w:p w14:paraId="62EFF8BD" w14:textId="77777777" w:rsidR="004B6FFA" w:rsidRDefault="004B6FFA" w:rsidP="000C1FF2">
      <w:pPr>
        <w:tabs>
          <w:tab w:val="center" w:pos="4419"/>
          <w:tab w:val="left" w:pos="6420"/>
        </w:tabs>
        <w:jc w:val="both"/>
        <w:rPr>
          <w:rFonts w:ascii="Arial" w:hAnsi="Arial" w:cs="Arial"/>
          <w:sz w:val="24"/>
          <w:szCs w:val="24"/>
        </w:rPr>
      </w:pPr>
    </w:p>
    <w:p w14:paraId="1D5A7A3E" w14:textId="13A53F37" w:rsidR="00831338" w:rsidRDefault="004B6FFA" w:rsidP="004B6FFA">
      <w:pPr>
        <w:pStyle w:val="Prrafodelista"/>
        <w:numPr>
          <w:ilvl w:val="0"/>
          <w:numId w:val="48"/>
        </w:numPr>
        <w:tabs>
          <w:tab w:val="center" w:pos="4419"/>
          <w:tab w:val="left" w:pos="6420"/>
        </w:tabs>
        <w:jc w:val="both"/>
        <w:rPr>
          <w:rFonts w:ascii="Arial" w:hAnsi="Arial" w:cs="Arial"/>
          <w:sz w:val="24"/>
          <w:szCs w:val="24"/>
        </w:rPr>
      </w:pPr>
      <w:r>
        <w:rPr>
          <w:rFonts w:ascii="Arial" w:hAnsi="Arial" w:cs="Arial"/>
          <w:sz w:val="24"/>
          <w:szCs w:val="24"/>
        </w:rPr>
        <w:t xml:space="preserve">Toda la temática a desarrollar se centrará </w:t>
      </w:r>
      <w:r w:rsidR="00414AEF">
        <w:rPr>
          <w:rFonts w:ascii="Arial" w:hAnsi="Arial" w:cs="Arial"/>
          <w:sz w:val="24"/>
          <w:szCs w:val="24"/>
        </w:rPr>
        <w:t>en la organización</w:t>
      </w:r>
      <w:r w:rsidR="00A608E7">
        <w:rPr>
          <w:rFonts w:ascii="Arial" w:hAnsi="Arial" w:cs="Arial"/>
          <w:sz w:val="24"/>
          <w:szCs w:val="24"/>
        </w:rPr>
        <w:t>,</w:t>
      </w:r>
      <w:r w:rsidR="00414AEF">
        <w:rPr>
          <w:rFonts w:ascii="Arial" w:hAnsi="Arial" w:cs="Arial"/>
          <w:sz w:val="24"/>
          <w:szCs w:val="24"/>
        </w:rPr>
        <w:t xml:space="preserve"> sistematización</w:t>
      </w:r>
      <w:r w:rsidR="00A608E7">
        <w:rPr>
          <w:rFonts w:ascii="Arial" w:hAnsi="Arial" w:cs="Arial"/>
          <w:sz w:val="24"/>
          <w:szCs w:val="24"/>
        </w:rPr>
        <w:t xml:space="preserve"> y ejecución</w:t>
      </w:r>
      <w:r w:rsidR="00414AEF">
        <w:rPr>
          <w:rFonts w:ascii="Arial" w:hAnsi="Arial" w:cs="Arial"/>
          <w:sz w:val="24"/>
          <w:szCs w:val="24"/>
        </w:rPr>
        <w:t xml:space="preserve"> de los PLANES DE ASIGNATURA</w:t>
      </w:r>
      <w:r w:rsidR="00A608E7">
        <w:rPr>
          <w:rFonts w:ascii="Arial" w:hAnsi="Arial" w:cs="Arial"/>
          <w:sz w:val="24"/>
          <w:szCs w:val="24"/>
        </w:rPr>
        <w:t>.</w:t>
      </w:r>
    </w:p>
    <w:p w14:paraId="26E95A2B" w14:textId="21DA4C3B" w:rsidR="00A608E7" w:rsidRDefault="00A608E7" w:rsidP="00A608E7">
      <w:pPr>
        <w:pStyle w:val="Prrafodelista"/>
        <w:numPr>
          <w:ilvl w:val="0"/>
          <w:numId w:val="48"/>
        </w:numPr>
        <w:tabs>
          <w:tab w:val="center" w:pos="4419"/>
          <w:tab w:val="left" w:pos="6420"/>
        </w:tabs>
        <w:jc w:val="both"/>
        <w:rPr>
          <w:rFonts w:ascii="Arial" w:hAnsi="Arial" w:cs="Arial"/>
          <w:sz w:val="24"/>
          <w:szCs w:val="24"/>
        </w:rPr>
      </w:pPr>
      <w:r>
        <w:rPr>
          <w:rFonts w:ascii="Arial" w:hAnsi="Arial" w:cs="Arial"/>
          <w:sz w:val="24"/>
          <w:szCs w:val="24"/>
        </w:rPr>
        <w:t>Para el plan de asignatura se va a diligenciar el formato que antiguamente se ha elaborado. (ver adjunto) Tener en cuenta incluir en las asignaturas (matemáticas, Lengua Castellana, ciencias Naturales, Ciencias Sociales e Inglés) los aprendizajes y evidencias que pueden encontrar en la cartilla de SABER 11 que se compartió en sus correos institucionales o en la matriz de referencia por área.</w:t>
      </w:r>
    </w:p>
    <w:p w14:paraId="6134F8E3" w14:textId="3F1FB70B" w:rsidR="00A608E7" w:rsidRDefault="00A608E7" w:rsidP="00A608E7">
      <w:pPr>
        <w:pStyle w:val="Prrafodelista"/>
        <w:tabs>
          <w:tab w:val="center" w:pos="4419"/>
          <w:tab w:val="left" w:pos="6420"/>
        </w:tabs>
        <w:jc w:val="both"/>
        <w:rPr>
          <w:rFonts w:ascii="Arial" w:hAnsi="Arial" w:cs="Arial"/>
          <w:sz w:val="24"/>
          <w:szCs w:val="24"/>
        </w:rPr>
      </w:pPr>
      <w:r>
        <w:rPr>
          <w:rFonts w:ascii="Arial" w:hAnsi="Arial" w:cs="Arial"/>
          <w:sz w:val="24"/>
          <w:szCs w:val="24"/>
        </w:rPr>
        <w:t xml:space="preserve">Este formato se encuentra en la PLATAFORMA OVY en la pestaña RECURSOS-FORMATOS INSTITUCIONALES. </w:t>
      </w:r>
      <w:bookmarkStart w:id="0" w:name="_Hlk129694780"/>
      <w:r w:rsidRPr="00A608E7">
        <w:rPr>
          <w:rFonts w:ascii="Arial" w:hAnsi="Arial" w:cs="Arial"/>
          <w:sz w:val="16"/>
          <w:szCs w:val="16"/>
        </w:rPr>
        <w:t>(tomado de la circular # 012)</w:t>
      </w:r>
      <w:bookmarkEnd w:id="0"/>
    </w:p>
    <w:p w14:paraId="238DD807" w14:textId="36E4C584" w:rsidR="00A608E7" w:rsidRPr="00AB0E10" w:rsidRDefault="00A608E7" w:rsidP="004B6FFA">
      <w:pPr>
        <w:pStyle w:val="Prrafodelista"/>
        <w:numPr>
          <w:ilvl w:val="0"/>
          <w:numId w:val="48"/>
        </w:numPr>
        <w:tabs>
          <w:tab w:val="center" w:pos="4419"/>
          <w:tab w:val="left" w:pos="6420"/>
        </w:tabs>
        <w:jc w:val="both"/>
        <w:rPr>
          <w:rFonts w:ascii="Arial" w:hAnsi="Arial" w:cs="Arial"/>
          <w:sz w:val="24"/>
          <w:szCs w:val="24"/>
        </w:rPr>
      </w:pPr>
      <w:r>
        <w:rPr>
          <w:rFonts w:ascii="Arial" w:hAnsi="Arial" w:cs="Arial"/>
          <w:sz w:val="24"/>
          <w:szCs w:val="24"/>
        </w:rPr>
        <w:t>Los documentos deben ser entregados por los jefes de área en físico en la Rectoría de la Institución a m</w:t>
      </w:r>
      <w:r w:rsidR="00AB0E10">
        <w:rPr>
          <w:rFonts w:ascii="Arial" w:hAnsi="Arial" w:cs="Arial"/>
          <w:sz w:val="24"/>
          <w:szCs w:val="24"/>
        </w:rPr>
        <w:t>á</w:t>
      </w:r>
      <w:r>
        <w:rPr>
          <w:rFonts w:ascii="Arial" w:hAnsi="Arial" w:cs="Arial"/>
          <w:sz w:val="24"/>
          <w:szCs w:val="24"/>
        </w:rPr>
        <w:t xml:space="preserve">s tardar el 24 de marzo del año en curso </w:t>
      </w:r>
      <w:r w:rsidR="00AB0E10">
        <w:rPr>
          <w:rFonts w:ascii="Arial" w:hAnsi="Arial" w:cs="Arial"/>
          <w:sz w:val="24"/>
          <w:szCs w:val="24"/>
        </w:rPr>
        <w:t xml:space="preserve">de igual manera se deberán subir a la plataforma OVY en la pestaña creada </w:t>
      </w:r>
      <w:r w:rsidR="00AB0E10" w:rsidRPr="00AB0E10">
        <w:rPr>
          <w:rFonts w:ascii="Arial" w:hAnsi="Arial" w:cs="Arial"/>
          <w:b/>
          <w:bCs/>
          <w:i/>
          <w:iCs/>
          <w:sz w:val="24"/>
          <w:szCs w:val="24"/>
        </w:rPr>
        <w:t>“PLANES DE ASIGNATURA”</w:t>
      </w:r>
    </w:p>
    <w:p w14:paraId="017A30EC" w14:textId="1A6E426E" w:rsidR="00AB0E10" w:rsidRDefault="00AB0E10" w:rsidP="004B6FFA">
      <w:pPr>
        <w:pStyle w:val="Prrafodelista"/>
        <w:numPr>
          <w:ilvl w:val="0"/>
          <w:numId w:val="48"/>
        </w:numPr>
        <w:tabs>
          <w:tab w:val="center" w:pos="4419"/>
          <w:tab w:val="left" w:pos="6420"/>
        </w:tabs>
        <w:jc w:val="both"/>
        <w:rPr>
          <w:rFonts w:ascii="Arial" w:hAnsi="Arial" w:cs="Arial"/>
          <w:sz w:val="24"/>
          <w:szCs w:val="24"/>
        </w:rPr>
      </w:pPr>
      <w:r>
        <w:rPr>
          <w:rFonts w:ascii="Arial" w:hAnsi="Arial" w:cs="Arial"/>
          <w:sz w:val="24"/>
          <w:szCs w:val="24"/>
        </w:rPr>
        <w:t>Es de suma importancia que el día 24 de marzo TODAS LAS ÁREAS ESTEN ALDIA EN LA ENTREGA DE DICHO DOCUMENTO esto con la finalidad de poder tener un descanso completo en la semana antes mencionada.</w:t>
      </w:r>
    </w:p>
    <w:p w14:paraId="29DDC8EE" w14:textId="13B27BBE" w:rsidR="00AB0E10" w:rsidRDefault="00AB0E10" w:rsidP="004B6FFA">
      <w:pPr>
        <w:pStyle w:val="Prrafodelista"/>
        <w:numPr>
          <w:ilvl w:val="0"/>
          <w:numId w:val="48"/>
        </w:numPr>
        <w:tabs>
          <w:tab w:val="center" w:pos="4419"/>
          <w:tab w:val="left" w:pos="6420"/>
        </w:tabs>
        <w:jc w:val="both"/>
        <w:rPr>
          <w:rFonts w:ascii="Arial" w:hAnsi="Arial" w:cs="Arial"/>
          <w:sz w:val="24"/>
          <w:szCs w:val="24"/>
        </w:rPr>
      </w:pPr>
      <w:r>
        <w:rPr>
          <w:rFonts w:ascii="Arial" w:hAnsi="Arial" w:cs="Arial"/>
          <w:sz w:val="24"/>
          <w:szCs w:val="24"/>
        </w:rPr>
        <w:t>FORMATO: este se encuentra en la PLATAFORMA OVY en la pestaña RECURSOS-FORMATOS INSTITUCIONALES:</w:t>
      </w:r>
      <w:r w:rsidR="00150BA8" w:rsidRPr="00150BA8">
        <w:rPr>
          <w:rFonts w:ascii="Arial" w:hAnsi="Arial" w:cs="Arial"/>
          <w:sz w:val="16"/>
          <w:szCs w:val="16"/>
        </w:rPr>
        <w:t xml:space="preserve"> </w:t>
      </w:r>
      <w:r w:rsidR="00150BA8" w:rsidRPr="00A608E7">
        <w:rPr>
          <w:rFonts w:ascii="Arial" w:hAnsi="Arial" w:cs="Arial"/>
          <w:sz w:val="16"/>
          <w:szCs w:val="16"/>
        </w:rPr>
        <w:t>(tomado de la circular # 012)</w:t>
      </w:r>
    </w:p>
    <w:p w14:paraId="7B4CD7C5" w14:textId="77777777" w:rsidR="00AB0E10" w:rsidRDefault="00AB0E10" w:rsidP="00150BA8">
      <w:pPr>
        <w:pStyle w:val="Prrafodelista"/>
        <w:jc w:val="center"/>
      </w:pPr>
      <w:r w:rsidRPr="00AB0E10">
        <w:rPr>
          <w:b/>
          <w:bCs/>
        </w:rPr>
        <w:t>PLAN DE ASIGNATURA</w:t>
      </w:r>
    </w:p>
    <w:p w14:paraId="4DFEACFB" w14:textId="78159718" w:rsidR="00AB0E10" w:rsidRDefault="00AB0E10" w:rsidP="00150BA8">
      <w:pPr>
        <w:pStyle w:val="Sinespaciado"/>
        <w:ind w:left="720"/>
        <w:rPr>
          <w:rFonts w:cstheme="minorHAnsi"/>
        </w:rPr>
      </w:pPr>
      <w:r>
        <w:rPr>
          <w:rFonts w:ascii="Arial" w:hAnsi="Arial" w:cs="Arial"/>
        </w:rPr>
        <w:t xml:space="preserve"> </w:t>
      </w:r>
      <w:r>
        <w:rPr>
          <w:rFonts w:cstheme="minorHAnsi"/>
          <w:b/>
        </w:rPr>
        <w:t>ÁREA</w:t>
      </w:r>
      <w:r>
        <w:rPr>
          <w:rFonts w:cstheme="minorHAnsi"/>
        </w:rPr>
        <w:t>:</w:t>
      </w:r>
      <w:r>
        <w:rPr>
          <w:rFonts w:cstheme="minorHAnsi"/>
        </w:rPr>
        <w:tab/>
      </w:r>
      <w:r>
        <w:rPr>
          <w:rFonts w:cstheme="minorHAnsi"/>
        </w:rPr>
        <w:tab/>
      </w:r>
      <w:r>
        <w:rPr>
          <w:rFonts w:cstheme="minorHAnsi"/>
        </w:rPr>
        <w:tab/>
        <w:t xml:space="preserve">         </w:t>
      </w:r>
      <w:r>
        <w:rPr>
          <w:rFonts w:cstheme="minorHAnsi"/>
          <w:b/>
        </w:rPr>
        <w:t>INTENSIDAD HORARIA</w:t>
      </w:r>
      <w:r>
        <w:rPr>
          <w:rFonts w:cstheme="minorHAnsi"/>
        </w:rPr>
        <w:t xml:space="preserve">:         </w:t>
      </w:r>
      <w:r w:rsidRPr="00150BA8">
        <w:rPr>
          <w:rFonts w:cstheme="minorHAnsi"/>
        </w:rPr>
        <w:t>H</w:t>
      </w:r>
      <w:r w:rsidR="00150BA8">
        <w:rPr>
          <w:rFonts w:cstheme="minorHAnsi"/>
        </w:rPr>
        <w:t>oras</w:t>
      </w:r>
      <w:r>
        <w:rPr>
          <w:rFonts w:cstheme="minorHAnsi"/>
        </w:rPr>
        <w:t xml:space="preserve">         </w:t>
      </w:r>
      <w:r w:rsidR="00150BA8">
        <w:rPr>
          <w:rFonts w:cstheme="minorHAnsi"/>
        </w:rPr>
        <w:t xml:space="preserve">   </w:t>
      </w:r>
      <w:r>
        <w:rPr>
          <w:rFonts w:cstheme="minorHAnsi"/>
        </w:rPr>
        <w:t xml:space="preserve">     </w:t>
      </w:r>
      <w:r>
        <w:rPr>
          <w:rFonts w:cstheme="minorHAnsi"/>
          <w:b/>
        </w:rPr>
        <w:t>PRIMER PERIODO</w:t>
      </w:r>
      <w:r>
        <w:rPr>
          <w:rFonts w:cstheme="minorHAnsi"/>
        </w:rPr>
        <w:t xml:space="preserve">   </w:t>
      </w:r>
      <w:r>
        <w:rPr>
          <w:rFonts w:cstheme="minorHAnsi"/>
        </w:rPr>
        <w:tab/>
        <w:t xml:space="preserve">      </w:t>
      </w:r>
      <w:r>
        <w:rPr>
          <w:rFonts w:cstheme="minorHAnsi"/>
          <w:b/>
        </w:rPr>
        <w:t>GRADO</w:t>
      </w:r>
      <w:r>
        <w:rPr>
          <w:rFonts w:cstheme="minorHAnsi"/>
        </w:rPr>
        <w:t xml:space="preserve">: </w:t>
      </w:r>
    </w:p>
    <w:tbl>
      <w:tblPr>
        <w:tblStyle w:val="Tablaconcuadrcula"/>
        <w:tblW w:w="0" w:type="auto"/>
        <w:jc w:val="center"/>
        <w:tblLook w:val="04A0" w:firstRow="1" w:lastRow="0" w:firstColumn="1" w:lastColumn="0" w:noHBand="0" w:noVBand="1"/>
      </w:tblPr>
      <w:tblGrid>
        <w:gridCol w:w="1660"/>
        <w:gridCol w:w="1774"/>
        <w:gridCol w:w="1904"/>
        <w:gridCol w:w="1795"/>
        <w:gridCol w:w="1754"/>
        <w:gridCol w:w="1903"/>
      </w:tblGrid>
      <w:tr w:rsidR="00AB0E10" w14:paraId="0EB0252D" w14:textId="77777777" w:rsidTr="00363FFF">
        <w:trPr>
          <w:jc w:val="center"/>
        </w:trPr>
        <w:tc>
          <w:tcPr>
            <w:tcW w:w="181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E3F024F" w14:textId="77777777" w:rsidR="00AB0E10" w:rsidRDefault="00AB0E10" w:rsidP="00363FFF">
            <w:pPr>
              <w:jc w:val="center"/>
              <w:rPr>
                <w:rFonts w:cstheme="minorHAnsi"/>
                <w:b/>
                <w:bCs/>
              </w:rPr>
            </w:pPr>
            <w:r>
              <w:rPr>
                <w:rFonts w:cstheme="minorHAnsi"/>
                <w:b/>
                <w:bCs/>
              </w:rPr>
              <w:t>COMPONENTE</w:t>
            </w:r>
          </w:p>
          <w:p w14:paraId="12486479" w14:textId="77777777" w:rsidR="00AB0E10" w:rsidRDefault="00AB0E10" w:rsidP="00363FFF">
            <w:pPr>
              <w:jc w:val="center"/>
              <w:rPr>
                <w:rFonts w:cstheme="minorHAnsi"/>
                <w:b/>
                <w:bCs/>
              </w:rPr>
            </w:pPr>
            <w:r>
              <w:rPr>
                <w:rFonts w:cstheme="minorHAnsi"/>
                <w:b/>
                <w:bCs/>
              </w:rPr>
              <w:t>TEORICO</w:t>
            </w:r>
          </w:p>
          <w:p w14:paraId="7E432C47" w14:textId="77777777" w:rsidR="00AB0E10" w:rsidRDefault="00AB0E10" w:rsidP="00363FFF">
            <w:pPr>
              <w:jc w:val="center"/>
              <w:rPr>
                <w:rFonts w:cstheme="minorHAnsi"/>
                <w:b/>
                <w:bCs/>
              </w:rPr>
            </w:pPr>
            <w:r>
              <w:rPr>
                <w:rFonts w:cstheme="minorHAnsi"/>
                <w:b/>
                <w:bCs/>
              </w:rPr>
              <w:t>(Matriz de Ref.)</w:t>
            </w:r>
          </w:p>
        </w:tc>
        <w:tc>
          <w:tcPr>
            <w:tcW w:w="206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2069414" w14:textId="77777777" w:rsidR="00AB0E10" w:rsidRDefault="00AB0E10" w:rsidP="00363FFF">
            <w:pPr>
              <w:jc w:val="center"/>
              <w:rPr>
                <w:rFonts w:cstheme="minorHAnsi"/>
                <w:b/>
                <w:bCs/>
              </w:rPr>
            </w:pPr>
            <w:r>
              <w:rPr>
                <w:rFonts w:cstheme="minorHAnsi"/>
                <w:b/>
                <w:bCs/>
              </w:rPr>
              <w:t>COMPETENCIA</w:t>
            </w:r>
          </w:p>
          <w:p w14:paraId="016BBFE0" w14:textId="77777777" w:rsidR="00AB0E10" w:rsidRDefault="00AB0E10" w:rsidP="00363FFF">
            <w:pPr>
              <w:jc w:val="center"/>
              <w:rPr>
                <w:rFonts w:cstheme="minorHAnsi"/>
                <w:b/>
                <w:bCs/>
              </w:rPr>
            </w:pPr>
            <w:r>
              <w:rPr>
                <w:rFonts w:cstheme="minorHAnsi"/>
                <w:b/>
                <w:bCs/>
              </w:rPr>
              <w:t>(Matriz de Ref.)</w:t>
            </w:r>
          </w:p>
        </w:tc>
        <w:tc>
          <w:tcPr>
            <w:tcW w:w="2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DACAA8D" w14:textId="77777777" w:rsidR="00AB0E10" w:rsidRDefault="00AB0E10" w:rsidP="00363FFF">
            <w:pPr>
              <w:jc w:val="center"/>
              <w:rPr>
                <w:rFonts w:cstheme="minorHAnsi"/>
                <w:b/>
                <w:bCs/>
              </w:rPr>
            </w:pPr>
            <w:r>
              <w:rPr>
                <w:rFonts w:cstheme="minorHAnsi"/>
                <w:b/>
                <w:bCs/>
              </w:rPr>
              <w:t>ESTANDARES BÁSICOS DE COMPETENCIAS (E.B.C.)</w:t>
            </w:r>
          </w:p>
        </w:tc>
        <w:tc>
          <w:tcPr>
            <w:tcW w:w="227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417A337" w14:textId="77777777" w:rsidR="00AB0E10" w:rsidRDefault="00AB0E10" w:rsidP="00363FFF">
            <w:pPr>
              <w:jc w:val="center"/>
              <w:rPr>
                <w:rFonts w:cstheme="minorHAnsi"/>
                <w:b/>
                <w:bCs/>
              </w:rPr>
            </w:pPr>
            <w:r>
              <w:rPr>
                <w:rFonts w:cstheme="minorHAnsi"/>
                <w:b/>
                <w:bCs/>
              </w:rPr>
              <w:t>DERECHOS BÁSICOS DE APRENDIZAJE (D.B.A)</w:t>
            </w:r>
          </w:p>
        </w:tc>
        <w:tc>
          <w:tcPr>
            <w:tcW w:w="21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9DD389B" w14:textId="77777777" w:rsidR="00AB0E10" w:rsidRDefault="00AB0E10" w:rsidP="00363FFF">
            <w:pPr>
              <w:jc w:val="center"/>
              <w:rPr>
                <w:rFonts w:cstheme="minorHAnsi"/>
                <w:b/>
                <w:bCs/>
              </w:rPr>
            </w:pPr>
            <w:r>
              <w:rPr>
                <w:rFonts w:cstheme="minorHAnsi"/>
                <w:b/>
                <w:bCs/>
              </w:rPr>
              <w:t>APRENDIZAJE</w:t>
            </w:r>
          </w:p>
          <w:p w14:paraId="56D1564E" w14:textId="77777777" w:rsidR="00AB0E10" w:rsidRDefault="00AB0E10" w:rsidP="00363FFF">
            <w:pPr>
              <w:jc w:val="center"/>
              <w:rPr>
                <w:rFonts w:cstheme="minorHAnsi"/>
                <w:b/>
                <w:bCs/>
              </w:rPr>
            </w:pPr>
            <w:r>
              <w:rPr>
                <w:rFonts w:cstheme="minorHAnsi"/>
                <w:b/>
                <w:bCs/>
              </w:rPr>
              <w:t>(Matriz de Ref.)</w:t>
            </w:r>
          </w:p>
        </w:tc>
        <w:tc>
          <w:tcPr>
            <w:tcW w:w="28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7E8D52D" w14:textId="77777777" w:rsidR="00AB0E10" w:rsidRDefault="00AB0E10" w:rsidP="00363FFF">
            <w:pPr>
              <w:jc w:val="center"/>
              <w:rPr>
                <w:rFonts w:cstheme="minorHAnsi"/>
                <w:b/>
                <w:bCs/>
              </w:rPr>
            </w:pPr>
            <w:r>
              <w:rPr>
                <w:rFonts w:cstheme="minorHAnsi"/>
                <w:b/>
                <w:bCs/>
              </w:rPr>
              <w:t>EVIDENCIA</w:t>
            </w:r>
          </w:p>
          <w:p w14:paraId="7A46F19E" w14:textId="77777777" w:rsidR="00AB0E10" w:rsidRDefault="00AB0E10" w:rsidP="00363FFF">
            <w:pPr>
              <w:jc w:val="center"/>
              <w:rPr>
                <w:rFonts w:cstheme="minorHAnsi"/>
                <w:b/>
                <w:bCs/>
              </w:rPr>
            </w:pPr>
            <w:r>
              <w:rPr>
                <w:rFonts w:cstheme="minorHAnsi"/>
                <w:b/>
                <w:bCs/>
              </w:rPr>
              <w:t>(Matriz de Ref.)</w:t>
            </w:r>
          </w:p>
        </w:tc>
      </w:tr>
      <w:tr w:rsidR="00AB0E10" w14:paraId="457D0EB2" w14:textId="77777777" w:rsidTr="00363FFF">
        <w:trPr>
          <w:trHeight w:val="1620"/>
          <w:jc w:val="center"/>
        </w:trPr>
        <w:tc>
          <w:tcPr>
            <w:tcW w:w="1812" w:type="dxa"/>
            <w:tcBorders>
              <w:top w:val="single" w:sz="4" w:space="0" w:color="auto"/>
              <w:left w:val="single" w:sz="4" w:space="0" w:color="auto"/>
              <w:bottom w:val="single" w:sz="4" w:space="0" w:color="auto"/>
              <w:right w:val="single" w:sz="4" w:space="0" w:color="auto"/>
            </w:tcBorders>
          </w:tcPr>
          <w:p w14:paraId="168EDCAF" w14:textId="77777777" w:rsidR="00AB0E10" w:rsidRDefault="00AB0E10" w:rsidP="00363FFF">
            <w:pPr>
              <w:rPr>
                <w:rFonts w:cstheme="minorHAnsi"/>
              </w:rPr>
            </w:pPr>
          </w:p>
        </w:tc>
        <w:tc>
          <w:tcPr>
            <w:tcW w:w="2068" w:type="dxa"/>
            <w:tcBorders>
              <w:top w:val="single" w:sz="4" w:space="0" w:color="auto"/>
              <w:left w:val="single" w:sz="4" w:space="0" w:color="auto"/>
              <w:bottom w:val="single" w:sz="4" w:space="0" w:color="auto"/>
              <w:right w:val="single" w:sz="4" w:space="0" w:color="auto"/>
            </w:tcBorders>
          </w:tcPr>
          <w:p w14:paraId="01B4D4EF" w14:textId="77777777" w:rsidR="00AB0E10" w:rsidRDefault="00AB0E10" w:rsidP="00363FFF">
            <w:pPr>
              <w:rPr>
                <w:rFonts w:cstheme="minorHAnsi"/>
              </w:rPr>
            </w:pPr>
          </w:p>
        </w:tc>
        <w:tc>
          <w:tcPr>
            <w:tcW w:w="2237" w:type="dxa"/>
            <w:tcBorders>
              <w:top w:val="single" w:sz="4" w:space="0" w:color="auto"/>
              <w:left w:val="single" w:sz="4" w:space="0" w:color="auto"/>
              <w:bottom w:val="single" w:sz="4" w:space="0" w:color="auto"/>
              <w:right w:val="single" w:sz="4" w:space="0" w:color="auto"/>
            </w:tcBorders>
          </w:tcPr>
          <w:p w14:paraId="11598083" w14:textId="77777777" w:rsidR="00AB0E10" w:rsidRDefault="00AB0E10" w:rsidP="00363FFF">
            <w:pPr>
              <w:rPr>
                <w:rFonts w:cstheme="minorHAnsi"/>
              </w:rPr>
            </w:pPr>
          </w:p>
        </w:tc>
        <w:tc>
          <w:tcPr>
            <w:tcW w:w="2275" w:type="dxa"/>
            <w:tcBorders>
              <w:top w:val="single" w:sz="4" w:space="0" w:color="auto"/>
              <w:left w:val="single" w:sz="4" w:space="0" w:color="auto"/>
              <w:bottom w:val="single" w:sz="4" w:space="0" w:color="auto"/>
              <w:right w:val="single" w:sz="4" w:space="0" w:color="auto"/>
            </w:tcBorders>
          </w:tcPr>
          <w:p w14:paraId="31A3D119" w14:textId="77777777" w:rsidR="00AB0E10" w:rsidRDefault="00AB0E10" w:rsidP="00363FFF">
            <w:pPr>
              <w:jc w:val="both"/>
              <w:rPr>
                <w:rFonts w:cstheme="minorHAnsi"/>
              </w:rPr>
            </w:pPr>
          </w:p>
        </w:tc>
        <w:tc>
          <w:tcPr>
            <w:tcW w:w="2177" w:type="dxa"/>
            <w:tcBorders>
              <w:top w:val="single" w:sz="4" w:space="0" w:color="auto"/>
              <w:left w:val="single" w:sz="4" w:space="0" w:color="auto"/>
              <w:bottom w:val="single" w:sz="4" w:space="0" w:color="auto"/>
              <w:right w:val="single" w:sz="4" w:space="0" w:color="auto"/>
            </w:tcBorders>
          </w:tcPr>
          <w:p w14:paraId="74997CB4" w14:textId="77777777" w:rsidR="00AB0E10" w:rsidRDefault="00AB0E10" w:rsidP="00363FFF">
            <w:pPr>
              <w:rPr>
                <w:rFonts w:cstheme="minorHAnsi"/>
              </w:rPr>
            </w:pPr>
          </w:p>
        </w:tc>
        <w:tc>
          <w:tcPr>
            <w:tcW w:w="2893" w:type="dxa"/>
            <w:tcBorders>
              <w:top w:val="single" w:sz="4" w:space="0" w:color="auto"/>
              <w:left w:val="single" w:sz="4" w:space="0" w:color="auto"/>
              <w:bottom w:val="single" w:sz="4" w:space="0" w:color="auto"/>
              <w:right w:val="single" w:sz="4" w:space="0" w:color="auto"/>
            </w:tcBorders>
          </w:tcPr>
          <w:p w14:paraId="3F51F050" w14:textId="77777777" w:rsidR="00AB0E10" w:rsidRDefault="00AB0E10" w:rsidP="00363FFF">
            <w:pPr>
              <w:rPr>
                <w:rFonts w:cstheme="minorHAnsi"/>
              </w:rPr>
            </w:pPr>
          </w:p>
        </w:tc>
      </w:tr>
    </w:tbl>
    <w:p w14:paraId="5ED664D0" w14:textId="77777777" w:rsidR="00AB0E10" w:rsidRPr="004B6FFA" w:rsidRDefault="00AB0E10" w:rsidP="00AB0E10">
      <w:pPr>
        <w:pStyle w:val="Prrafodelista"/>
        <w:tabs>
          <w:tab w:val="center" w:pos="4419"/>
          <w:tab w:val="left" w:pos="6420"/>
        </w:tabs>
        <w:jc w:val="both"/>
        <w:rPr>
          <w:rFonts w:ascii="Arial" w:hAnsi="Arial" w:cs="Arial"/>
          <w:sz w:val="24"/>
          <w:szCs w:val="24"/>
        </w:rPr>
      </w:pPr>
    </w:p>
    <w:p w14:paraId="2F0F9DA3" w14:textId="72C63AD6" w:rsidR="00831338" w:rsidRPr="007A711E" w:rsidRDefault="00831338" w:rsidP="000C1FF2">
      <w:pPr>
        <w:tabs>
          <w:tab w:val="center" w:pos="4419"/>
          <w:tab w:val="left" w:pos="6420"/>
        </w:tabs>
        <w:jc w:val="both"/>
        <w:rPr>
          <w:rFonts w:ascii="Arial" w:hAnsi="Arial" w:cs="Arial"/>
          <w:sz w:val="24"/>
          <w:szCs w:val="24"/>
        </w:rPr>
      </w:pPr>
      <w:r>
        <w:rPr>
          <w:rFonts w:ascii="Arial" w:hAnsi="Arial" w:cs="Arial"/>
          <w:sz w:val="24"/>
          <w:szCs w:val="24"/>
        </w:rPr>
        <w:t>Atentamente,</w:t>
      </w:r>
    </w:p>
    <w:p w14:paraId="65FBF900" w14:textId="48C95FFB" w:rsidR="00442264" w:rsidRPr="007A711E" w:rsidRDefault="00760DEF" w:rsidP="00760DEF">
      <w:pPr>
        <w:ind w:right="-660"/>
        <w:jc w:val="both"/>
        <w:rPr>
          <w:rFonts w:ascii="Arial" w:hAnsi="Arial" w:cs="Arial"/>
          <w:b/>
          <w:bCs/>
          <w:sz w:val="24"/>
          <w:szCs w:val="24"/>
        </w:rPr>
      </w:pPr>
      <w:r w:rsidRPr="007A711E">
        <w:rPr>
          <w:rFonts w:ascii="Arial" w:hAnsi="Arial" w:cs="Arial"/>
          <w:b/>
          <w:bCs/>
          <w:sz w:val="24"/>
          <w:szCs w:val="24"/>
        </w:rPr>
        <w:t xml:space="preserve">       </w:t>
      </w:r>
      <w:r w:rsidR="000673F6" w:rsidRPr="007A711E">
        <w:rPr>
          <w:rFonts w:ascii="Arial" w:hAnsi="Arial" w:cs="Arial"/>
          <w:b/>
          <w:bCs/>
          <w:sz w:val="24"/>
          <w:szCs w:val="24"/>
        </w:rPr>
        <w:t xml:space="preserve">        </w:t>
      </w:r>
      <w:r w:rsidRPr="007A711E">
        <w:rPr>
          <w:rFonts w:ascii="Arial" w:hAnsi="Arial" w:cs="Arial"/>
          <w:b/>
          <w:bCs/>
          <w:sz w:val="24"/>
          <w:szCs w:val="24"/>
        </w:rPr>
        <w:t xml:space="preserve">  </w:t>
      </w:r>
      <w:r w:rsidRPr="007A711E">
        <w:rPr>
          <w:rFonts w:ascii="Arial" w:hAnsi="Arial" w:cs="Arial"/>
          <w:noProof/>
          <w:sz w:val="24"/>
          <w:szCs w:val="24"/>
          <w:lang w:eastAsia="es-CO"/>
        </w:rPr>
        <w:drawing>
          <wp:inline distT="0" distB="0" distL="0" distR="0" wp14:anchorId="12990460" wp14:editId="5C6AAE0F">
            <wp:extent cx="1057275" cy="1495848"/>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867" cy="1615530"/>
                    </a:xfrm>
                    <a:prstGeom prst="rect">
                      <a:avLst/>
                    </a:prstGeom>
                    <a:noFill/>
                    <a:ln>
                      <a:noFill/>
                    </a:ln>
                  </pic:spPr>
                </pic:pic>
              </a:graphicData>
            </a:graphic>
          </wp:inline>
        </w:drawing>
      </w:r>
    </w:p>
    <w:p w14:paraId="0172CCC6" w14:textId="52B04479" w:rsidR="00760DEF" w:rsidRPr="007A711E" w:rsidRDefault="00760DEF" w:rsidP="00760DEF">
      <w:pPr>
        <w:ind w:right="-660"/>
        <w:jc w:val="both"/>
        <w:rPr>
          <w:rFonts w:ascii="Arial" w:hAnsi="Arial" w:cs="Arial"/>
          <w:b/>
          <w:bCs/>
          <w:sz w:val="24"/>
          <w:szCs w:val="24"/>
        </w:rPr>
      </w:pPr>
      <w:r w:rsidRPr="007A711E">
        <w:rPr>
          <w:rFonts w:ascii="Arial" w:hAnsi="Arial" w:cs="Arial"/>
          <w:b/>
          <w:bCs/>
          <w:i/>
          <w:iCs/>
          <w:sz w:val="24"/>
          <w:szCs w:val="24"/>
        </w:rPr>
        <w:t>Mg. E</w:t>
      </w:r>
      <w:r w:rsidR="0006513F" w:rsidRPr="007A711E">
        <w:rPr>
          <w:rFonts w:ascii="Arial" w:hAnsi="Arial" w:cs="Arial"/>
          <w:b/>
          <w:bCs/>
          <w:i/>
          <w:iCs/>
          <w:sz w:val="24"/>
          <w:szCs w:val="24"/>
        </w:rPr>
        <w:t>NRIQUE A. CABALLERO GARCIA</w:t>
      </w:r>
      <w:r w:rsidR="0006513F" w:rsidRPr="007A711E">
        <w:rPr>
          <w:rFonts w:ascii="Arial" w:hAnsi="Arial" w:cs="Arial"/>
          <w:b/>
          <w:bCs/>
          <w:i/>
          <w:iCs/>
          <w:sz w:val="24"/>
          <w:szCs w:val="24"/>
        </w:rPr>
        <w:tab/>
      </w:r>
      <w:r w:rsidR="0006513F" w:rsidRPr="007A711E">
        <w:rPr>
          <w:rFonts w:ascii="Arial" w:hAnsi="Arial" w:cs="Arial"/>
          <w:b/>
          <w:bCs/>
          <w:i/>
          <w:iCs/>
          <w:sz w:val="24"/>
          <w:szCs w:val="24"/>
        </w:rPr>
        <w:tab/>
      </w:r>
      <w:r w:rsidR="0006513F" w:rsidRPr="007A711E">
        <w:rPr>
          <w:rFonts w:ascii="Arial" w:hAnsi="Arial" w:cs="Arial"/>
          <w:b/>
          <w:bCs/>
          <w:i/>
          <w:iCs/>
          <w:sz w:val="24"/>
          <w:szCs w:val="24"/>
        </w:rPr>
        <w:tab/>
      </w:r>
      <w:r w:rsidR="0006513F" w:rsidRPr="007A711E">
        <w:rPr>
          <w:rFonts w:ascii="Arial" w:hAnsi="Arial" w:cs="Arial"/>
          <w:b/>
          <w:bCs/>
          <w:i/>
          <w:iCs/>
          <w:sz w:val="24"/>
          <w:szCs w:val="24"/>
        </w:rPr>
        <w:tab/>
      </w:r>
      <w:r w:rsidRPr="007A711E">
        <w:rPr>
          <w:rFonts w:ascii="Arial" w:hAnsi="Arial" w:cs="Arial"/>
          <w:b/>
          <w:bCs/>
          <w:i/>
          <w:iCs/>
          <w:sz w:val="24"/>
          <w:szCs w:val="24"/>
        </w:rPr>
        <w:t xml:space="preserve">                                        </w:t>
      </w:r>
    </w:p>
    <w:p w14:paraId="2C2676D6" w14:textId="34D87CB6" w:rsidR="00760DEF" w:rsidRPr="007A711E" w:rsidRDefault="00760DEF" w:rsidP="00760DEF">
      <w:pPr>
        <w:ind w:right="-660"/>
        <w:jc w:val="both"/>
        <w:rPr>
          <w:rFonts w:ascii="Arial" w:hAnsi="Arial" w:cs="Arial"/>
          <w:sz w:val="24"/>
          <w:szCs w:val="24"/>
        </w:rPr>
      </w:pPr>
      <w:r w:rsidRPr="007A711E">
        <w:rPr>
          <w:rFonts w:ascii="Arial" w:hAnsi="Arial" w:cs="Arial"/>
          <w:sz w:val="24"/>
          <w:szCs w:val="24"/>
        </w:rPr>
        <w:t>Rector</w:t>
      </w:r>
      <w:r w:rsidR="0006513F" w:rsidRPr="007A711E">
        <w:rPr>
          <w:rFonts w:ascii="Arial" w:hAnsi="Arial" w:cs="Arial"/>
          <w:sz w:val="24"/>
          <w:szCs w:val="24"/>
        </w:rPr>
        <w:tab/>
      </w:r>
      <w:r w:rsidR="0006513F" w:rsidRPr="007A711E">
        <w:rPr>
          <w:rFonts w:ascii="Arial" w:hAnsi="Arial" w:cs="Arial"/>
          <w:sz w:val="24"/>
          <w:szCs w:val="24"/>
        </w:rPr>
        <w:tab/>
      </w:r>
      <w:r w:rsidR="0006513F" w:rsidRPr="007A711E">
        <w:rPr>
          <w:rFonts w:ascii="Arial" w:hAnsi="Arial" w:cs="Arial"/>
          <w:sz w:val="24"/>
          <w:szCs w:val="24"/>
        </w:rPr>
        <w:tab/>
      </w:r>
      <w:r w:rsidR="0006513F" w:rsidRPr="007A711E">
        <w:rPr>
          <w:rFonts w:ascii="Arial" w:hAnsi="Arial" w:cs="Arial"/>
          <w:sz w:val="24"/>
          <w:szCs w:val="24"/>
        </w:rPr>
        <w:tab/>
      </w:r>
      <w:r w:rsidR="0006513F" w:rsidRPr="007A711E">
        <w:rPr>
          <w:rFonts w:ascii="Arial" w:hAnsi="Arial" w:cs="Arial"/>
          <w:sz w:val="24"/>
          <w:szCs w:val="24"/>
        </w:rPr>
        <w:tab/>
      </w:r>
      <w:r w:rsidR="0006513F" w:rsidRPr="007A711E">
        <w:rPr>
          <w:rFonts w:ascii="Arial" w:hAnsi="Arial" w:cs="Arial"/>
          <w:sz w:val="24"/>
          <w:szCs w:val="24"/>
        </w:rPr>
        <w:tab/>
      </w:r>
      <w:r w:rsidR="0006513F" w:rsidRPr="007A711E">
        <w:rPr>
          <w:rFonts w:ascii="Arial" w:hAnsi="Arial" w:cs="Arial"/>
          <w:sz w:val="24"/>
          <w:szCs w:val="24"/>
        </w:rPr>
        <w:tab/>
      </w:r>
      <w:r w:rsidR="0006513F" w:rsidRPr="007A711E">
        <w:rPr>
          <w:rFonts w:ascii="Arial" w:hAnsi="Arial" w:cs="Arial"/>
          <w:sz w:val="24"/>
          <w:szCs w:val="24"/>
        </w:rPr>
        <w:tab/>
      </w:r>
      <w:r w:rsidR="0006513F" w:rsidRPr="007A711E">
        <w:rPr>
          <w:rFonts w:ascii="Arial" w:hAnsi="Arial" w:cs="Arial"/>
          <w:sz w:val="24"/>
          <w:szCs w:val="24"/>
        </w:rPr>
        <w:tab/>
      </w:r>
      <w:bookmarkStart w:id="1" w:name="_GoBack"/>
      <w:bookmarkEnd w:id="1"/>
    </w:p>
    <w:sectPr w:rsidR="00760DEF" w:rsidRPr="007A711E" w:rsidSect="00AB0E10">
      <w:headerReference w:type="default" r:id="rId9"/>
      <w:footerReference w:type="default" r:id="rId10"/>
      <w:pgSz w:w="12240" w:h="20160" w:code="5"/>
      <w:pgMar w:top="426"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83D48" w14:textId="77777777" w:rsidR="00643019" w:rsidRDefault="00643019" w:rsidP="00AC6C71">
      <w:r>
        <w:separator/>
      </w:r>
    </w:p>
  </w:endnote>
  <w:endnote w:type="continuationSeparator" w:id="0">
    <w:p w14:paraId="06515906" w14:textId="77777777" w:rsidR="00643019" w:rsidRDefault="00643019" w:rsidP="00AC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322B" w14:textId="77777777" w:rsidR="00C43B9E" w:rsidRPr="00FA321B" w:rsidRDefault="00C43B9E" w:rsidP="00C43B9E">
    <w:pPr>
      <w:pStyle w:val="Piedepgina"/>
      <w:jc w:val="center"/>
      <w:rPr>
        <w:rFonts w:ascii="Arial" w:hAnsi="Arial" w:cs="Arial"/>
        <w:sz w:val="20"/>
      </w:rPr>
    </w:pPr>
    <w:r w:rsidRPr="00FA321B">
      <w:rPr>
        <w:rFonts w:ascii="Arial" w:hAnsi="Arial" w:cs="Arial"/>
        <w:sz w:val="20"/>
      </w:rPr>
      <w:t>Av. 14 con Calle 15 # 15-93</w:t>
    </w:r>
  </w:p>
  <w:p w14:paraId="052E8FEA" w14:textId="3F59E240" w:rsidR="00C43B9E" w:rsidRPr="00FA321B" w:rsidRDefault="0047275E" w:rsidP="00C43B9E">
    <w:pPr>
      <w:pStyle w:val="Piedepgina"/>
      <w:jc w:val="center"/>
      <w:rPr>
        <w:rFonts w:ascii="Arial" w:hAnsi="Arial" w:cs="Arial"/>
        <w:sz w:val="20"/>
      </w:rPr>
    </w:pPr>
    <w:r w:rsidRPr="00FA321B">
      <w:rPr>
        <w:rFonts w:ascii="Arial" w:hAnsi="Arial" w:cs="Arial"/>
        <w:sz w:val="20"/>
      </w:rPr>
      <w:t>Barrio E</w:t>
    </w:r>
    <w:r w:rsidR="00C43B9E" w:rsidRPr="00FA321B">
      <w:rPr>
        <w:rFonts w:ascii="Arial" w:hAnsi="Arial" w:cs="Arial"/>
        <w:sz w:val="20"/>
      </w:rPr>
      <w:t>l Contento</w:t>
    </w:r>
  </w:p>
  <w:p w14:paraId="6653B3E3" w14:textId="77777777" w:rsidR="00C43B9E" w:rsidRPr="00FA321B" w:rsidRDefault="00C43B9E" w:rsidP="00C43B9E">
    <w:pPr>
      <w:pStyle w:val="Piedepgina"/>
      <w:jc w:val="center"/>
      <w:rPr>
        <w:rFonts w:ascii="Arial" w:hAnsi="Arial" w:cs="Arial"/>
        <w:sz w:val="20"/>
      </w:rPr>
    </w:pPr>
    <w:r w:rsidRPr="00FA321B">
      <w:rPr>
        <w:rFonts w:ascii="Arial" w:hAnsi="Arial" w:cs="Arial"/>
        <w:sz w:val="20"/>
      </w:rPr>
      <w:t>SAN JOSE DE CUCUTA, NORTE DE SANTANDER</w:t>
    </w:r>
  </w:p>
  <w:p w14:paraId="3428E7ED" w14:textId="77777777" w:rsidR="00C43B9E" w:rsidRPr="00FA321B" w:rsidRDefault="00C43B9E" w:rsidP="00C43B9E">
    <w:pPr>
      <w:pStyle w:val="Piedepgina"/>
      <w:rPr>
        <w:rFonts w:ascii="Arial" w:hAnsi="Arial" w:cs="Arial"/>
        <w:sz w:val="20"/>
      </w:rPr>
    </w:pPr>
  </w:p>
  <w:p w14:paraId="758A67D1" w14:textId="77777777" w:rsidR="00C43B9E" w:rsidRDefault="00C43B9E" w:rsidP="00C43B9E">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AE21E" w14:textId="77777777" w:rsidR="00643019" w:rsidRDefault="00643019" w:rsidP="00AC6C71">
      <w:r>
        <w:separator/>
      </w:r>
    </w:p>
  </w:footnote>
  <w:footnote w:type="continuationSeparator" w:id="0">
    <w:p w14:paraId="4C5DF63A" w14:textId="77777777" w:rsidR="00643019" w:rsidRDefault="00643019" w:rsidP="00AC6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96E36" w14:textId="77777777" w:rsidR="00AC6C71" w:rsidRDefault="00AC6C71" w:rsidP="00AC6C71">
    <w:pPr>
      <w:pStyle w:val="Encabezado"/>
      <w:tabs>
        <w:tab w:val="clear" w:pos="4419"/>
        <w:tab w:val="clear" w:pos="8838"/>
        <w:tab w:val="left" w:pos="3330"/>
      </w:tabs>
    </w:pPr>
    <w:r>
      <w:tab/>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695"/>
      <w:gridCol w:w="1387"/>
    </w:tblGrid>
    <w:tr w:rsidR="00AC6C71" w:rsidRPr="00AC6C71" w14:paraId="29223013" w14:textId="77777777" w:rsidTr="0047275E">
      <w:trPr>
        <w:trHeight w:val="696"/>
        <w:jc w:val="center"/>
      </w:trPr>
      <w:tc>
        <w:tcPr>
          <w:tcW w:w="843" w:type="pct"/>
          <w:vMerge w:val="restart"/>
          <w:tcBorders>
            <w:top w:val="single" w:sz="4" w:space="0" w:color="auto"/>
            <w:left w:val="single" w:sz="4" w:space="0" w:color="auto"/>
            <w:bottom w:val="single" w:sz="4" w:space="0" w:color="auto"/>
            <w:right w:val="single" w:sz="4" w:space="0" w:color="auto"/>
          </w:tcBorders>
          <w:vAlign w:val="center"/>
          <w:hideMark/>
        </w:tcPr>
        <w:p w14:paraId="5155D2ED" w14:textId="77777777" w:rsidR="00AC6C71" w:rsidRPr="00AC6C71" w:rsidRDefault="00AC6C71" w:rsidP="00AC6C71">
          <w:pPr>
            <w:tabs>
              <w:tab w:val="center" w:pos="4419"/>
              <w:tab w:val="right" w:pos="8838"/>
            </w:tabs>
            <w:spacing w:line="276" w:lineRule="auto"/>
            <w:ind w:left="-2027"/>
            <w:rPr>
              <w:rFonts w:eastAsia="Times New Roman"/>
              <w:lang w:eastAsia="es-ES"/>
            </w:rPr>
          </w:pPr>
          <w:r w:rsidRPr="00AC6C71">
            <w:rPr>
              <w:noProof/>
              <w:lang w:eastAsia="es-CO"/>
            </w:rPr>
            <w:drawing>
              <wp:anchor distT="0" distB="0" distL="114300" distR="114300" simplePos="0" relativeHeight="251659264" behindDoc="0" locked="0" layoutInCell="1" allowOverlap="1" wp14:anchorId="4D0204E5" wp14:editId="72D7C9C6">
                <wp:simplePos x="0" y="0"/>
                <wp:positionH relativeFrom="column">
                  <wp:posOffset>88265</wp:posOffset>
                </wp:positionH>
                <wp:positionV relativeFrom="paragraph">
                  <wp:posOffset>-17145</wp:posOffset>
                </wp:positionV>
                <wp:extent cx="821055" cy="812165"/>
                <wp:effectExtent l="0" t="0" r="0"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Descripción: J028124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055" cy="812165"/>
                        </a:xfrm>
                        <a:prstGeom prst="rect">
                          <a:avLst/>
                        </a:prstGeom>
                        <a:noFill/>
                      </pic:spPr>
                    </pic:pic>
                  </a:graphicData>
                </a:graphic>
                <wp14:sizeRelH relativeFrom="margin">
                  <wp14:pctWidth>0</wp14:pctWidth>
                </wp14:sizeRelH>
                <wp14:sizeRelV relativeFrom="margin">
                  <wp14:pctHeight>0</wp14:pctHeight>
                </wp14:sizeRelV>
              </wp:anchor>
            </w:drawing>
          </w:r>
        </w:p>
      </w:tc>
      <w:tc>
        <w:tcPr>
          <w:tcW w:w="3522" w:type="pct"/>
          <w:vMerge w:val="restart"/>
          <w:tcBorders>
            <w:top w:val="single" w:sz="4" w:space="0" w:color="auto"/>
            <w:left w:val="single" w:sz="4" w:space="0" w:color="auto"/>
            <w:bottom w:val="single" w:sz="4" w:space="0" w:color="auto"/>
            <w:right w:val="single" w:sz="4" w:space="0" w:color="auto"/>
          </w:tcBorders>
          <w:vAlign w:val="center"/>
          <w:hideMark/>
        </w:tcPr>
        <w:p w14:paraId="6489A89C" w14:textId="4868FD83" w:rsidR="00AC6C71" w:rsidRDefault="00AC6C71" w:rsidP="0047275E">
          <w:pPr>
            <w:tabs>
              <w:tab w:val="center" w:pos="4419"/>
              <w:tab w:val="right" w:pos="8838"/>
            </w:tabs>
            <w:ind w:left="283"/>
            <w:jc w:val="center"/>
            <w:rPr>
              <w:b/>
              <w:color w:val="0F243E"/>
            </w:rPr>
          </w:pPr>
          <w:r w:rsidRPr="00AC6C71">
            <w:rPr>
              <w:b/>
              <w:color w:val="0F243E"/>
            </w:rPr>
            <w:t>INSTITUCIÓN EDUCATIVA</w:t>
          </w:r>
        </w:p>
        <w:p w14:paraId="7ED272F6" w14:textId="675C7872" w:rsidR="00867B25" w:rsidRPr="00867B25" w:rsidRDefault="00867B25" w:rsidP="0047275E">
          <w:pPr>
            <w:tabs>
              <w:tab w:val="center" w:pos="4419"/>
              <w:tab w:val="right" w:pos="8838"/>
            </w:tabs>
            <w:ind w:left="283"/>
            <w:jc w:val="center"/>
            <w:rPr>
              <w:rFonts w:ascii="Calibri" w:hAnsi="Calibri" w:cs="Calibri"/>
              <w:b/>
              <w:color w:val="0F243E"/>
              <w:sz w:val="28"/>
              <w:szCs w:val="28"/>
            </w:rPr>
          </w:pPr>
          <w:r>
            <w:rPr>
              <w:rFonts w:ascii="Calibri" w:hAnsi="Calibri" w:cs="Calibri"/>
              <w:b/>
              <w:color w:val="0F243E"/>
              <w:sz w:val="28"/>
              <w:szCs w:val="28"/>
            </w:rPr>
            <w:t>COLEGIO GONZALO RIVERA LAGUADO</w:t>
          </w:r>
        </w:p>
        <w:p w14:paraId="5E5BF43D" w14:textId="0524C73D" w:rsidR="005E0FE6" w:rsidRPr="005E0FE6" w:rsidRDefault="005E0FE6" w:rsidP="0047275E">
          <w:pPr>
            <w:tabs>
              <w:tab w:val="center" w:pos="4419"/>
              <w:tab w:val="right" w:pos="8838"/>
            </w:tabs>
            <w:ind w:left="283"/>
            <w:jc w:val="center"/>
            <w:rPr>
              <w:rFonts w:ascii="Calibri" w:eastAsia="Times New Roman" w:hAnsi="Calibri" w:cs="Calibri"/>
              <w:b/>
              <w:color w:val="0F243E"/>
              <w:lang w:eastAsia="es-ES"/>
            </w:rPr>
          </w:pPr>
          <w:r w:rsidRPr="005E0FE6">
            <w:rPr>
              <w:rFonts w:ascii="Calibri" w:eastAsia="Times New Roman" w:hAnsi="Calibri" w:cs="Calibri"/>
              <w:b/>
              <w:color w:val="0F243E"/>
              <w:lang w:eastAsia="es-ES"/>
            </w:rPr>
            <w:t>Sedes: ESPÍRITU SANTO. PERPETUO SOCORRO</w:t>
          </w:r>
        </w:p>
        <w:p w14:paraId="101652B3" w14:textId="77777777" w:rsidR="00AC6C71" w:rsidRPr="00AC6C71" w:rsidRDefault="00AC6C71" w:rsidP="0047275E">
          <w:pPr>
            <w:tabs>
              <w:tab w:val="center" w:pos="4419"/>
              <w:tab w:val="right" w:pos="8838"/>
            </w:tabs>
            <w:ind w:left="283"/>
            <w:jc w:val="center"/>
            <w:rPr>
              <w:sz w:val="20"/>
              <w:szCs w:val="20"/>
            </w:rPr>
          </w:pPr>
          <w:r w:rsidRPr="00AC6C71">
            <w:rPr>
              <w:sz w:val="20"/>
              <w:szCs w:val="20"/>
            </w:rPr>
            <w:t>RESOLUCIÓN 00506 DEL 26 DE ENERO DE 2018</w:t>
          </w:r>
        </w:p>
        <w:p w14:paraId="436F5154" w14:textId="77777777" w:rsidR="00AC6C71" w:rsidRPr="00AC6C71" w:rsidRDefault="00AC6C71" w:rsidP="0047275E">
          <w:pPr>
            <w:tabs>
              <w:tab w:val="center" w:pos="4419"/>
              <w:tab w:val="right" w:pos="8838"/>
            </w:tabs>
            <w:ind w:left="283"/>
            <w:jc w:val="center"/>
            <w:rPr>
              <w:sz w:val="18"/>
              <w:szCs w:val="18"/>
            </w:rPr>
          </w:pPr>
          <w:proofErr w:type="spellStart"/>
          <w:r w:rsidRPr="00AC6C71">
            <w:rPr>
              <w:sz w:val="20"/>
              <w:szCs w:val="20"/>
            </w:rPr>
            <w:t>Nit</w:t>
          </w:r>
          <w:proofErr w:type="spellEnd"/>
          <w:r w:rsidRPr="00AC6C71">
            <w:rPr>
              <w:sz w:val="20"/>
              <w:szCs w:val="20"/>
            </w:rPr>
            <w:t>:  890502775 – 3                    DANE: 154001002276</w:t>
          </w:r>
        </w:p>
        <w:p w14:paraId="208FD51D" w14:textId="77777777" w:rsidR="00AC6C71" w:rsidRPr="00AC6C71" w:rsidRDefault="00AC6C71" w:rsidP="0047275E">
          <w:pPr>
            <w:tabs>
              <w:tab w:val="center" w:pos="4419"/>
              <w:tab w:val="right" w:pos="8838"/>
            </w:tabs>
            <w:ind w:left="283"/>
            <w:jc w:val="center"/>
            <w:rPr>
              <w:sz w:val="16"/>
              <w:szCs w:val="16"/>
            </w:rPr>
          </w:pPr>
        </w:p>
        <w:p w14:paraId="48EF8BF5" w14:textId="77777777" w:rsidR="00AC6C71" w:rsidRPr="00AC6C71" w:rsidRDefault="00AC6C71" w:rsidP="0047275E">
          <w:pPr>
            <w:tabs>
              <w:tab w:val="center" w:pos="4419"/>
              <w:tab w:val="right" w:pos="8838"/>
            </w:tabs>
            <w:ind w:left="283"/>
            <w:jc w:val="center"/>
            <w:rPr>
              <w:rFonts w:ascii="Arial" w:hAnsi="Arial" w:cs="Arial"/>
              <w:b/>
              <w:sz w:val="20"/>
            </w:rPr>
          </w:pPr>
          <w:r w:rsidRPr="00AC6C71">
            <w:rPr>
              <w:rFonts w:ascii="Arial" w:hAnsi="Arial" w:cs="Arial"/>
              <w:b/>
              <w:sz w:val="20"/>
            </w:rPr>
            <w:t>DOCUMENTACIÓN INTERNA</w:t>
          </w:r>
        </w:p>
      </w:tc>
      <w:tc>
        <w:tcPr>
          <w:tcW w:w="635" w:type="pct"/>
          <w:tcBorders>
            <w:top w:val="single" w:sz="4" w:space="0" w:color="auto"/>
            <w:left w:val="single" w:sz="4" w:space="0" w:color="auto"/>
            <w:bottom w:val="single" w:sz="4" w:space="0" w:color="auto"/>
            <w:right w:val="single" w:sz="4" w:space="0" w:color="auto"/>
          </w:tcBorders>
          <w:vAlign w:val="center"/>
          <w:hideMark/>
        </w:tcPr>
        <w:p w14:paraId="28D9085A" w14:textId="30C0300D" w:rsidR="00AC6C71" w:rsidRPr="00AC6C71" w:rsidRDefault="008457BB" w:rsidP="00AC6C71">
          <w:pPr>
            <w:tabs>
              <w:tab w:val="center" w:pos="4419"/>
              <w:tab w:val="right" w:pos="8838"/>
            </w:tabs>
            <w:spacing w:line="276" w:lineRule="auto"/>
            <w:ind w:left="84"/>
            <w:rPr>
              <w:rFonts w:ascii="Arial" w:eastAsia="Times New Roman" w:hAnsi="Arial" w:cs="Arial"/>
              <w:b/>
              <w:sz w:val="14"/>
              <w:szCs w:val="14"/>
              <w:lang w:eastAsia="es-ES"/>
            </w:rPr>
          </w:pPr>
          <w:r>
            <w:rPr>
              <w:rFonts w:ascii="Arial" w:eastAsia="Times New Roman" w:hAnsi="Arial" w:cs="Arial"/>
              <w:b/>
              <w:sz w:val="14"/>
              <w:szCs w:val="14"/>
              <w:lang w:eastAsia="es-ES"/>
            </w:rPr>
            <w:t>0</w:t>
          </w:r>
          <w:r w:rsidR="003222BF">
            <w:rPr>
              <w:rFonts w:ascii="Arial" w:eastAsia="Times New Roman" w:hAnsi="Arial" w:cs="Arial"/>
              <w:b/>
              <w:sz w:val="14"/>
              <w:szCs w:val="14"/>
              <w:lang w:eastAsia="es-ES"/>
            </w:rPr>
            <w:t>4</w:t>
          </w:r>
          <w:r>
            <w:rPr>
              <w:rFonts w:ascii="Arial" w:eastAsia="Times New Roman" w:hAnsi="Arial" w:cs="Arial"/>
              <w:b/>
              <w:sz w:val="14"/>
              <w:szCs w:val="14"/>
              <w:lang w:eastAsia="es-ES"/>
            </w:rPr>
            <w:t>/01/202</w:t>
          </w:r>
          <w:r w:rsidR="003222BF">
            <w:rPr>
              <w:rFonts w:ascii="Arial" w:eastAsia="Times New Roman" w:hAnsi="Arial" w:cs="Arial"/>
              <w:b/>
              <w:sz w:val="14"/>
              <w:szCs w:val="14"/>
              <w:lang w:eastAsia="es-ES"/>
            </w:rPr>
            <w:t>3</w:t>
          </w:r>
        </w:p>
      </w:tc>
    </w:tr>
    <w:tr w:rsidR="00AC6C71" w:rsidRPr="00AC6C71" w14:paraId="6AD01D54" w14:textId="77777777" w:rsidTr="0047275E">
      <w:trPr>
        <w:trHeight w:val="284"/>
        <w:jc w:val="center"/>
      </w:trPr>
      <w:tc>
        <w:tcPr>
          <w:tcW w:w="843" w:type="pct"/>
          <w:vMerge/>
          <w:tcBorders>
            <w:top w:val="single" w:sz="4" w:space="0" w:color="auto"/>
            <w:left w:val="single" w:sz="4" w:space="0" w:color="auto"/>
            <w:bottom w:val="single" w:sz="4" w:space="0" w:color="auto"/>
            <w:right w:val="single" w:sz="4" w:space="0" w:color="auto"/>
          </w:tcBorders>
          <w:vAlign w:val="center"/>
          <w:hideMark/>
        </w:tcPr>
        <w:p w14:paraId="1F9B1867" w14:textId="77777777" w:rsidR="00AC6C71" w:rsidRPr="00AC6C71" w:rsidRDefault="00AC6C71" w:rsidP="00AC6C71">
          <w:pPr>
            <w:rPr>
              <w:rFonts w:eastAsia="Times New Roman"/>
              <w:lang w:eastAsia="es-ES"/>
            </w:rPr>
          </w:pPr>
        </w:p>
      </w:tc>
      <w:tc>
        <w:tcPr>
          <w:tcW w:w="3522" w:type="pct"/>
          <w:vMerge/>
          <w:tcBorders>
            <w:top w:val="single" w:sz="4" w:space="0" w:color="auto"/>
            <w:left w:val="single" w:sz="4" w:space="0" w:color="auto"/>
            <w:bottom w:val="single" w:sz="4" w:space="0" w:color="auto"/>
            <w:right w:val="single" w:sz="4" w:space="0" w:color="auto"/>
          </w:tcBorders>
          <w:vAlign w:val="center"/>
          <w:hideMark/>
        </w:tcPr>
        <w:p w14:paraId="1C03F68B" w14:textId="77777777" w:rsidR="00AC6C71" w:rsidRPr="00AC6C71" w:rsidRDefault="00AC6C71" w:rsidP="00AC6C71">
          <w:pPr>
            <w:rPr>
              <w:rFonts w:ascii="Arial" w:eastAsia="Times New Roman" w:hAnsi="Arial" w:cs="Arial"/>
              <w:b/>
              <w:sz w:val="20"/>
              <w:lang w:eastAsia="es-E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5F160524" w14:textId="77777777" w:rsidR="00AC6C71" w:rsidRPr="00AC6C71" w:rsidRDefault="00AC6C71" w:rsidP="00AC6C71">
          <w:pPr>
            <w:tabs>
              <w:tab w:val="center" w:pos="4419"/>
              <w:tab w:val="right" w:pos="8838"/>
            </w:tabs>
            <w:spacing w:line="276" w:lineRule="auto"/>
            <w:ind w:left="84"/>
            <w:rPr>
              <w:rFonts w:ascii="Arial" w:eastAsia="Times New Roman" w:hAnsi="Arial" w:cs="Arial"/>
              <w:b/>
              <w:sz w:val="14"/>
              <w:szCs w:val="14"/>
              <w:lang w:eastAsia="es-ES"/>
            </w:rPr>
          </w:pPr>
          <w:r w:rsidRPr="00AC6C71">
            <w:rPr>
              <w:rFonts w:ascii="Arial" w:hAnsi="Arial" w:cs="Arial"/>
              <w:b/>
              <w:sz w:val="14"/>
              <w:szCs w:val="14"/>
            </w:rPr>
            <w:t>PAGINA  1</w:t>
          </w:r>
        </w:p>
      </w:tc>
    </w:tr>
  </w:tbl>
  <w:p w14:paraId="6F005FA5" w14:textId="2B6EC7EA" w:rsidR="00AC6C71" w:rsidRDefault="00DB2FDD" w:rsidP="00DB2FDD">
    <w:pPr>
      <w:pStyle w:val="Encabezado"/>
      <w:tabs>
        <w:tab w:val="clear" w:pos="4419"/>
        <w:tab w:val="clear" w:pos="8838"/>
        <w:tab w:val="left" w:pos="70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E97"/>
    <w:multiLevelType w:val="hybridMultilevel"/>
    <w:tmpl w:val="B94E71F6"/>
    <w:lvl w:ilvl="0" w:tplc="9FB0944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E47FC0"/>
    <w:multiLevelType w:val="hybridMultilevel"/>
    <w:tmpl w:val="945ADF6E"/>
    <w:lvl w:ilvl="0" w:tplc="8DAA1FB4">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49908EC"/>
    <w:multiLevelType w:val="hybridMultilevel"/>
    <w:tmpl w:val="F37EB052"/>
    <w:lvl w:ilvl="0" w:tplc="C818CD54">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D177CC"/>
    <w:multiLevelType w:val="hybridMultilevel"/>
    <w:tmpl w:val="9C68B25E"/>
    <w:lvl w:ilvl="0" w:tplc="05ECACB8">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0A7A20DB"/>
    <w:multiLevelType w:val="hybridMultilevel"/>
    <w:tmpl w:val="3EA468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AC72C92"/>
    <w:multiLevelType w:val="hybridMultilevel"/>
    <w:tmpl w:val="9D787686"/>
    <w:lvl w:ilvl="0" w:tplc="94CE05A4">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0E4A5734"/>
    <w:multiLevelType w:val="hybridMultilevel"/>
    <w:tmpl w:val="DC2883F2"/>
    <w:lvl w:ilvl="0" w:tplc="933E4440">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0426FB3"/>
    <w:multiLevelType w:val="hybridMultilevel"/>
    <w:tmpl w:val="21E223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257034"/>
    <w:multiLevelType w:val="hybridMultilevel"/>
    <w:tmpl w:val="DBAA978E"/>
    <w:lvl w:ilvl="0" w:tplc="947AB6D6">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1C8146B0"/>
    <w:multiLevelType w:val="hybridMultilevel"/>
    <w:tmpl w:val="CA62C86E"/>
    <w:lvl w:ilvl="0" w:tplc="9E408522">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1D9A64C3"/>
    <w:multiLevelType w:val="hybridMultilevel"/>
    <w:tmpl w:val="A62A02B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F0D7E1E"/>
    <w:multiLevelType w:val="hybridMultilevel"/>
    <w:tmpl w:val="BEE4C4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F203AC7"/>
    <w:multiLevelType w:val="hybridMultilevel"/>
    <w:tmpl w:val="8A1862D8"/>
    <w:lvl w:ilvl="0" w:tplc="D4F8BB36">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1F761A13"/>
    <w:multiLevelType w:val="hybridMultilevel"/>
    <w:tmpl w:val="3A74CB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05170C7"/>
    <w:multiLevelType w:val="hybridMultilevel"/>
    <w:tmpl w:val="DF6CDA16"/>
    <w:lvl w:ilvl="0" w:tplc="1272F6BA">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2102700E"/>
    <w:multiLevelType w:val="hybridMultilevel"/>
    <w:tmpl w:val="93720F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16D0C85"/>
    <w:multiLevelType w:val="hybridMultilevel"/>
    <w:tmpl w:val="98F43238"/>
    <w:lvl w:ilvl="0" w:tplc="2BEA39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333196B"/>
    <w:multiLevelType w:val="hybridMultilevel"/>
    <w:tmpl w:val="94F85F0E"/>
    <w:lvl w:ilvl="0" w:tplc="C6CAE12A">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nsid w:val="24F619D4"/>
    <w:multiLevelType w:val="hybridMultilevel"/>
    <w:tmpl w:val="1E08A3BA"/>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6FF3D48"/>
    <w:multiLevelType w:val="hybridMultilevel"/>
    <w:tmpl w:val="8D2426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4E61739"/>
    <w:multiLevelType w:val="hybridMultilevel"/>
    <w:tmpl w:val="D2C09D98"/>
    <w:lvl w:ilvl="0" w:tplc="5774554C">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34FD1CF8"/>
    <w:multiLevelType w:val="hybridMultilevel"/>
    <w:tmpl w:val="E948F0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7841095"/>
    <w:multiLevelType w:val="hybridMultilevel"/>
    <w:tmpl w:val="F232F28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9692331"/>
    <w:multiLevelType w:val="hybridMultilevel"/>
    <w:tmpl w:val="950A3142"/>
    <w:lvl w:ilvl="0" w:tplc="916694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A883877"/>
    <w:multiLevelType w:val="hybridMultilevel"/>
    <w:tmpl w:val="42228A20"/>
    <w:lvl w:ilvl="0" w:tplc="095A25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DCB4A5E"/>
    <w:multiLevelType w:val="hybridMultilevel"/>
    <w:tmpl w:val="E48A2E94"/>
    <w:lvl w:ilvl="0" w:tplc="5EDC998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249362E"/>
    <w:multiLevelType w:val="hybridMultilevel"/>
    <w:tmpl w:val="C128CFF6"/>
    <w:lvl w:ilvl="0" w:tplc="7AAC7D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3C80D5F"/>
    <w:multiLevelType w:val="hybridMultilevel"/>
    <w:tmpl w:val="6BF07712"/>
    <w:lvl w:ilvl="0" w:tplc="76F2A07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5FA5CB0"/>
    <w:multiLevelType w:val="hybridMultilevel"/>
    <w:tmpl w:val="9A482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89B2F94"/>
    <w:multiLevelType w:val="hybridMultilevel"/>
    <w:tmpl w:val="A4909F92"/>
    <w:lvl w:ilvl="0" w:tplc="3ACE486C">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nsid w:val="49CF5A51"/>
    <w:multiLevelType w:val="hybridMultilevel"/>
    <w:tmpl w:val="0298CE68"/>
    <w:lvl w:ilvl="0" w:tplc="52CE1B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CF06034"/>
    <w:multiLevelType w:val="hybridMultilevel"/>
    <w:tmpl w:val="BD2A813A"/>
    <w:lvl w:ilvl="0" w:tplc="8624BDB0">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nsid w:val="4F1931E1"/>
    <w:multiLevelType w:val="hybridMultilevel"/>
    <w:tmpl w:val="B9F8C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FBD549D"/>
    <w:multiLevelType w:val="hybridMultilevel"/>
    <w:tmpl w:val="DED08A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1B12958"/>
    <w:multiLevelType w:val="hybridMultilevel"/>
    <w:tmpl w:val="B1D4AE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2F5441B"/>
    <w:multiLevelType w:val="hybridMultilevel"/>
    <w:tmpl w:val="0D4C763A"/>
    <w:lvl w:ilvl="0" w:tplc="B47A1C46">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nsid w:val="5E621E91"/>
    <w:multiLevelType w:val="hybridMultilevel"/>
    <w:tmpl w:val="D180B19E"/>
    <w:lvl w:ilvl="0" w:tplc="FB046CBC">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nsid w:val="5E9D7E49"/>
    <w:multiLevelType w:val="hybridMultilevel"/>
    <w:tmpl w:val="923A559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FF9255D"/>
    <w:multiLevelType w:val="hybridMultilevel"/>
    <w:tmpl w:val="ADA4E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04D47EE"/>
    <w:multiLevelType w:val="hybridMultilevel"/>
    <w:tmpl w:val="E940DAAE"/>
    <w:lvl w:ilvl="0" w:tplc="4A5AB2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1FE252C"/>
    <w:multiLevelType w:val="hybridMultilevel"/>
    <w:tmpl w:val="6CD816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6CA11EC"/>
    <w:multiLevelType w:val="hybridMultilevel"/>
    <w:tmpl w:val="1E08A3BA"/>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6C8D3755"/>
    <w:multiLevelType w:val="hybridMultilevel"/>
    <w:tmpl w:val="D12AB9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D687243"/>
    <w:multiLevelType w:val="hybridMultilevel"/>
    <w:tmpl w:val="7352A234"/>
    <w:lvl w:ilvl="0" w:tplc="0FD847BC">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F0F6A1F"/>
    <w:multiLevelType w:val="hybridMultilevel"/>
    <w:tmpl w:val="0644D9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381668B"/>
    <w:multiLevelType w:val="hybridMultilevel"/>
    <w:tmpl w:val="BBB488CC"/>
    <w:lvl w:ilvl="0" w:tplc="ABA09020">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nsid w:val="74342F0B"/>
    <w:multiLevelType w:val="hybridMultilevel"/>
    <w:tmpl w:val="0658E1B8"/>
    <w:lvl w:ilvl="0" w:tplc="4576536E">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nsid w:val="7522742B"/>
    <w:multiLevelType w:val="hybridMultilevel"/>
    <w:tmpl w:val="A42A52B6"/>
    <w:lvl w:ilvl="0" w:tplc="C0A4FA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
  </w:num>
  <w:num w:numId="3">
    <w:abstractNumId w:val="40"/>
  </w:num>
  <w:num w:numId="4">
    <w:abstractNumId w:val="17"/>
  </w:num>
  <w:num w:numId="5">
    <w:abstractNumId w:val="43"/>
  </w:num>
  <w:num w:numId="6">
    <w:abstractNumId w:val="25"/>
  </w:num>
  <w:num w:numId="7">
    <w:abstractNumId w:val="41"/>
  </w:num>
  <w:num w:numId="8">
    <w:abstractNumId w:val="8"/>
  </w:num>
  <w:num w:numId="9">
    <w:abstractNumId w:val="18"/>
  </w:num>
  <w:num w:numId="10">
    <w:abstractNumId w:val="23"/>
  </w:num>
  <w:num w:numId="11">
    <w:abstractNumId w:val="14"/>
  </w:num>
  <w:num w:numId="12">
    <w:abstractNumId w:val="46"/>
  </w:num>
  <w:num w:numId="13">
    <w:abstractNumId w:val="9"/>
  </w:num>
  <w:num w:numId="14">
    <w:abstractNumId w:val="16"/>
  </w:num>
  <w:num w:numId="15">
    <w:abstractNumId w:val="0"/>
  </w:num>
  <w:num w:numId="16">
    <w:abstractNumId w:val="39"/>
  </w:num>
  <w:num w:numId="17">
    <w:abstractNumId w:val="24"/>
  </w:num>
  <w:num w:numId="18">
    <w:abstractNumId w:val="5"/>
  </w:num>
  <w:num w:numId="19">
    <w:abstractNumId w:val="2"/>
  </w:num>
  <w:num w:numId="20">
    <w:abstractNumId w:val="35"/>
  </w:num>
  <w:num w:numId="21">
    <w:abstractNumId w:val="36"/>
  </w:num>
  <w:num w:numId="22">
    <w:abstractNumId w:val="26"/>
  </w:num>
  <w:num w:numId="23">
    <w:abstractNumId w:val="30"/>
  </w:num>
  <w:num w:numId="24">
    <w:abstractNumId w:val="12"/>
  </w:num>
  <w:num w:numId="25">
    <w:abstractNumId w:val="27"/>
  </w:num>
  <w:num w:numId="26">
    <w:abstractNumId w:val="47"/>
  </w:num>
  <w:num w:numId="27">
    <w:abstractNumId w:val="29"/>
  </w:num>
  <w:num w:numId="28">
    <w:abstractNumId w:val="3"/>
  </w:num>
  <w:num w:numId="29">
    <w:abstractNumId w:val="21"/>
  </w:num>
  <w:num w:numId="30">
    <w:abstractNumId w:val="42"/>
  </w:num>
  <w:num w:numId="31">
    <w:abstractNumId w:val="45"/>
  </w:num>
  <w:num w:numId="32">
    <w:abstractNumId w:val="34"/>
  </w:num>
  <w:num w:numId="33">
    <w:abstractNumId w:val="19"/>
  </w:num>
  <w:num w:numId="34">
    <w:abstractNumId w:val="31"/>
  </w:num>
  <w:num w:numId="35">
    <w:abstractNumId w:val="44"/>
  </w:num>
  <w:num w:numId="36">
    <w:abstractNumId w:val="22"/>
  </w:num>
  <w:num w:numId="37">
    <w:abstractNumId w:val="37"/>
  </w:num>
  <w:num w:numId="38">
    <w:abstractNumId w:val="11"/>
  </w:num>
  <w:num w:numId="39">
    <w:abstractNumId w:val="38"/>
  </w:num>
  <w:num w:numId="40">
    <w:abstractNumId w:val="33"/>
  </w:num>
  <w:num w:numId="41">
    <w:abstractNumId w:val="15"/>
  </w:num>
  <w:num w:numId="42">
    <w:abstractNumId w:val="4"/>
  </w:num>
  <w:num w:numId="43">
    <w:abstractNumId w:val="10"/>
  </w:num>
  <w:num w:numId="44">
    <w:abstractNumId w:val="32"/>
  </w:num>
  <w:num w:numId="45">
    <w:abstractNumId w:val="28"/>
  </w:num>
  <w:num w:numId="46">
    <w:abstractNumId w:val="6"/>
  </w:num>
  <w:num w:numId="47">
    <w:abstractNumId w:val="20"/>
  </w:num>
  <w:num w:numId="4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63"/>
    <w:rsid w:val="000259F5"/>
    <w:rsid w:val="0003190C"/>
    <w:rsid w:val="00033F54"/>
    <w:rsid w:val="00050556"/>
    <w:rsid w:val="0006513F"/>
    <w:rsid w:val="00066C73"/>
    <w:rsid w:val="00066CDE"/>
    <w:rsid w:val="000673F6"/>
    <w:rsid w:val="00070F60"/>
    <w:rsid w:val="000721E2"/>
    <w:rsid w:val="00072E3A"/>
    <w:rsid w:val="00075655"/>
    <w:rsid w:val="000829ED"/>
    <w:rsid w:val="00082B06"/>
    <w:rsid w:val="00085938"/>
    <w:rsid w:val="00085D15"/>
    <w:rsid w:val="000A1767"/>
    <w:rsid w:val="000A404D"/>
    <w:rsid w:val="000C1769"/>
    <w:rsid w:val="000C1A9A"/>
    <w:rsid w:val="000C1FF2"/>
    <w:rsid w:val="000C5767"/>
    <w:rsid w:val="000D1730"/>
    <w:rsid w:val="000D2369"/>
    <w:rsid w:val="000D5AF3"/>
    <w:rsid w:val="000E0873"/>
    <w:rsid w:val="000E0FE0"/>
    <w:rsid w:val="000E6AED"/>
    <w:rsid w:val="000F0CAD"/>
    <w:rsid w:val="000F2AE3"/>
    <w:rsid w:val="00101772"/>
    <w:rsid w:val="00105B8F"/>
    <w:rsid w:val="00105BFF"/>
    <w:rsid w:val="00110BF7"/>
    <w:rsid w:val="00111916"/>
    <w:rsid w:val="00114E56"/>
    <w:rsid w:val="00117327"/>
    <w:rsid w:val="0014341C"/>
    <w:rsid w:val="00144E96"/>
    <w:rsid w:val="00150BA8"/>
    <w:rsid w:val="0015138C"/>
    <w:rsid w:val="0015441E"/>
    <w:rsid w:val="001637C9"/>
    <w:rsid w:val="00164C0D"/>
    <w:rsid w:val="001659BF"/>
    <w:rsid w:val="001702E7"/>
    <w:rsid w:val="00181A68"/>
    <w:rsid w:val="0019067D"/>
    <w:rsid w:val="00191EB4"/>
    <w:rsid w:val="001940CE"/>
    <w:rsid w:val="00196080"/>
    <w:rsid w:val="00197729"/>
    <w:rsid w:val="001A7500"/>
    <w:rsid w:val="001B4EEE"/>
    <w:rsid w:val="001B5A06"/>
    <w:rsid w:val="001C2D4C"/>
    <w:rsid w:val="001C4BBF"/>
    <w:rsid w:val="001C4C1A"/>
    <w:rsid w:val="001C5F6F"/>
    <w:rsid w:val="001F496A"/>
    <w:rsid w:val="001F657E"/>
    <w:rsid w:val="00200B5F"/>
    <w:rsid w:val="00206E3E"/>
    <w:rsid w:val="00207C0C"/>
    <w:rsid w:val="00211485"/>
    <w:rsid w:val="00211627"/>
    <w:rsid w:val="00221753"/>
    <w:rsid w:val="0022262B"/>
    <w:rsid w:val="00224F7F"/>
    <w:rsid w:val="002264AC"/>
    <w:rsid w:val="002321FA"/>
    <w:rsid w:val="00240920"/>
    <w:rsid w:val="00242824"/>
    <w:rsid w:val="002440B4"/>
    <w:rsid w:val="002549DB"/>
    <w:rsid w:val="002601D2"/>
    <w:rsid w:val="002615FF"/>
    <w:rsid w:val="00265F44"/>
    <w:rsid w:val="00267110"/>
    <w:rsid w:val="00271574"/>
    <w:rsid w:val="002736AE"/>
    <w:rsid w:val="002814B5"/>
    <w:rsid w:val="00281541"/>
    <w:rsid w:val="00292B0D"/>
    <w:rsid w:val="002A065D"/>
    <w:rsid w:val="002B1DFA"/>
    <w:rsid w:val="002B323C"/>
    <w:rsid w:val="002D4E67"/>
    <w:rsid w:val="002E143F"/>
    <w:rsid w:val="002F6D3A"/>
    <w:rsid w:val="00301FE7"/>
    <w:rsid w:val="00303778"/>
    <w:rsid w:val="00303D72"/>
    <w:rsid w:val="0030462A"/>
    <w:rsid w:val="0031473E"/>
    <w:rsid w:val="00320B3C"/>
    <w:rsid w:val="003222BF"/>
    <w:rsid w:val="00324035"/>
    <w:rsid w:val="00330F26"/>
    <w:rsid w:val="00332083"/>
    <w:rsid w:val="00332E35"/>
    <w:rsid w:val="003410A4"/>
    <w:rsid w:val="00341A02"/>
    <w:rsid w:val="003430BF"/>
    <w:rsid w:val="003455EB"/>
    <w:rsid w:val="00345D44"/>
    <w:rsid w:val="00357121"/>
    <w:rsid w:val="00357794"/>
    <w:rsid w:val="00362466"/>
    <w:rsid w:val="003631D1"/>
    <w:rsid w:val="00366EEF"/>
    <w:rsid w:val="0037184B"/>
    <w:rsid w:val="00374345"/>
    <w:rsid w:val="00374D1E"/>
    <w:rsid w:val="003822C9"/>
    <w:rsid w:val="003901DD"/>
    <w:rsid w:val="00390B34"/>
    <w:rsid w:val="00392314"/>
    <w:rsid w:val="00397EFD"/>
    <w:rsid w:val="003A1C0F"/>
    <w:rsid w:val="003B7A2B"/>
    <w:rsid w:val="003C13C4"/>
    <w:rsid w:val="003E1871"/>
    <w:rsid w:val="003E2B0A"/>
    <w:rsid w:val="00407C88"/>
    <w:rsid w:val="00407E1D"/>
    <w:rsid w:val="0041138A"/>
    <w:rsid w:val="00412C27"/>
    <w:rsid w:val="00414AEF"/>
    <w:rsid w:val="00415669"/>
    <w:rsid w:val="004171DA"/>
    <w:rsid w:val="004177F7"/>
    <w:rsid w:val="00422FA2"/>
    <w:rsid w:val="004332CB"/>
    <w:rsid w:val="00435AF2"/>
    <w:rsid w:val="0043660B"/>
    <w:rsid w:val="00442264"/>
    <w:rsid w:val="00445CC1"/>
    <w:rsid w:val="00451F5A"/>
    <w:rsid w:val="004524C8"/>
    <w:rsid w:val="00454540"/>
    <w:rsid w:val="00462344"/>
    <w:rsid w:val="004643EF"/>
    <w:rsid w:val="00464990"/>
    <w:rsid w:val="00466EBB"/>
    <w:rsid w:val="0047170E"/>
    <w:rsid w:val="0047275E"/>
    <w:rsid w:val="00475190"/>
    <w:rsid w:val="00480CD3"/>
    <w:rsid w:val="00484093"/>
    <w:rsid w:val="004900BC"/>
    <w:rsid w:val="004926E1"/>
    <w:rsid w:val="00495FA5"/>
    <w:rsid w:val="004971F1"/>
    <w:rsid w:val="004A3EE5"/>
    <w:rsid w:val="004A5399"/>
    <w:rsid w:val="004A65CB"/>
    <w:rsid w:val="004B45D3"/>
    <w:rsid w:val="004B4BA7"/>
    <w:rsid w:val="004B6FFA"/>
    <w:rsid w:val="004C2C0A"/>
    <w:rsid w:val="004C4B2C"/>
    <w:rsid w:val="004E5A11"/>
    <w:rsid w:val="004E6154"/>
    <w:rsid w:val="004E7451"/>
    <w:rsid w:val="004F37C6"/>
    <w:rsid w:val="004F5E18"/>
    <w:rsid w:val="004F6FF5"/>
    <w:rsid w:val="00506C1B"/>
    <w:rsid w:val="00506D22"/>
    <w:rsid w:val="00513D7B"/>
    <w:rsid w:val="00513D7C"/>
    <w:rsid w:val="0051584F"/>
    <w:rsid w:val="0053309E"/>
    <w:rsid w:val="00540073"/>
    <w:rsid w:val="005404B6"/>
    <w:rsid w:val="00540898"/>
    <w:rsid w:val="00546DE5"/>
    <w:rsid w:val="005511C3"/>
    <w:rsid w:val="00552C5F"/>
    <w:rsid w:val="00563652"/>
    <w:rsid w:val="00571B81"/>
    <w:rsid w:val="00580483"/>
    <w:rsid w:val="00582C30"/>
    <w:rsid w:val="005848FD"/>
    <w:rsid w:val="00596D06"/>
    <w:rsid w:val="005A793F"/>
    <w:rsid w:val="005B0EB9"/>
    <w:rsid w:val="005B6871"/>
    <w:rsid w:val="005C6BAA"/>
    <w:rsid w:val="005D4CB4"/>
    <w:rsid w:val="005D724C"/>
    <w:rsid w:val="005E0FE6"/>
    <w:rsid w:val="005E5643"/>
    <w:rsid w:val="005E57B5"/>
    <w:rsid w:val="005F3EE8"/>
    <w:rsid w:val="005F686E"/>
    <w:rsid w:val="00602238"/>
    <w:rsid w:val="00604357"/>
    <w:rsid w:val="0060457D"/>
    <w:rsid w:val="0060649E"/>
    <w:rsid w:val="006135C9"/>
    <w:rsid w:val="00613790"/>
    <w:rsid w:val="00615092"/>
    <w:rsid w:val="006164D0"/>
    <w:rsid w:val="00616927"/>
    <w:rsid w:val="00621D39"/>
    <w:rsid w:val="00623230"/>
    <w:rsid w:val="006256B4"/>
    <w:rsid w:val="0062594E"/>
    <w:rsid w:val="00635A48"/>
    <w:rsid w:val="00641B18"/>
    <w:rsid w:val="00643019"/>
    <w:rsid w:val="00650C99"/>
    <w:rsid w:val="006624DD"/>
    <w:rsid w:val="006718AA"/>
    <w:rsid w:val="00674D4D"/>
    <w:rsid w:val="006837AE"/>
    <w:rsid w:val="00685F26"/>
    <w:rsid w:val="006A34FD"/>
    <w:rsid w:val="006B457D"/>
    <w:rsid w:val="006B6796"/>
    <w:rsid w:val="006B7B2C"/>
    <w:rsid w:val="006C1AA4"/>
    <w:rsid w:val="006C2320"/>
    <w:rsid w:val="006C2507"/>
    <w:rsid w:val="006C2FD1"/>
    <w:rsid w:val="006C5E63"/>
    <w:rsid w:val="006D60BE"/>
    <w:rsid w:val="006F4455"/>
    <w:rsid w:val="006F4E25"/>
    <w:rsid w:val="006F7E5C"/>
    <w:rsid w:val="00700C67"/>
    <w:rsid w:val="00707F62"/>
    <w:rsid w:val="00716004"/>
    <w:rsid w:val="00716D91"/>
    <w:rsid w:val="0072357B"/>
    <w:rsid w:val="0072641B"/>
    <w:rsid w:val="007320A9"/>
    <w:rsid w:val="00734585"/>
    <w:rsid w:val="00736923"/>
    <w:rsid w:val="007428F5"/>
    <w:rsid w:val="007442EC"/>
    <w:rsid w:val="00755273"/>
    <w:rsid w:val="007570A5"/>
    <w:rsid w:val="00760DEF"/>
    <w:rsid w:val="00762627"/>
    <w:rsid w:val="00767E0A"/>
    <w:rsid w:val="00770DB1"/>
    <w:rsid w:val="0077543C"/>
    <w:rsid w:val="00782B67"/>
    <w:rsid w:val="007927FC"/>
    <w:rsid w:val="00796A14"/>
    <w:rsid w:val="007A1DA3"/>
    <w:rsid w:val="007A25E5"/>
    <w:rsid w:val="007A2E3A"/>
    <w:rsid w:val="007A711E"/>
    <w:rsid w:val="007B0A9B"/>
    <w:rsid w:val="007B7503"/>
    <w:rsid w:val="007B7CC2"/>
    <w:rsid w:val="007B7EF3"/>
    <w:rsid w:val="007C2CB2"/>
    <w:rsid w:val="007C7E98"/>
    <w:rsid w:val="007D14BB"/>
    <w:rsid w:val="007E0E38"/>
    <w:rsid w:val="007F5D7C"/>
    <w:rsid w:val="007F7709"/>
    <w:rsid w:val="00800543"/>
    <w:rsid w:val="008104A0"/>
    <w:rsid w:val="008168A8"/>
    <w:rsid w:val="0082324D"/>
    <w:rsid w:val="008245DB"/>
    <w:rsid w:val="00824C2E"/>
    <w:rsid w:val="00831338"/>
    <w:rsid w:val="008345BF"/>
    <w:rsid w:val="00840BBB"/>
    <w:rsid w:val="008416E7"/>
    <w:rsid w:val="00843C00"/>
    <w:rsid w:val="008457BB"/>
    <w:rsid w:val="008652F1"/>
    <w:rsid w:val="00867B25"/>
    <w:rsid w:val="008718A5"/>
    <w:rsid w:val="008721B0"/>
    <w:rsid w:val="00876E8D"/>
    <w:rsid w:val="008825B9"/>
    <w:rsid w:val="00885AE5"/>
    <w:rsid w:val="00885B31"/>
    <w:rsid w:val="00891923"/>
    <w:rsid w:val="0089271C"/>
    <w:rsid w:val="00896AA6"/>
    <w:rsid w:val="00897CF6"/>
    <w:rsid w:val="008C0151"/>
    <w:rsid w:val="008C3791"/>
    <w:rsid w:val="008D6FFA"/>
    <w:rsid w:val="008E0803"/>
    <w:rsid w:val="008E6256"/>
    <w:rsid w:val="008F52FD"/>
    <w:rsid w:val="008F53DB"/>
    <w:rsid w:val="008F6860"/>
    <w:rsid w:val="009067C3"/>
    <w:rsid w:val="00913398"/>
    <w:rsid w:val="0091502F"/>
    <w:rsid w:val="009209FA"/>
    <w:rsid w:val="0092554E"/>
    <w:rsid w:val="009441A8"/>
    <w:rsid w:val="00946CEE"/>
    <w:rsid w:val="009555E0"/>
    <w:rsid w:val="009641FF"/>
    <w:rsid w:val="009677D1"/>
    <w:rsid w:val="0097562A"/>
    <w:rsid w:val="00977109"/>
    <w:rsid w:val="00983073"/>
    <w:rsid w:val="00987BC2"/>
    <w:rsid w:val="0099180F"/>
    <w:rsid w:val="00992D26"/>
    <w:rsid w:val="009935E0"/>
    <w:rsid w:val="00993911"/>
    <w:rsid w:val="00996276"/>
    <w:rsid w:val="00996348"/>
    <w:rsid w:val="009A278E"/>
    <w:rsid w:val="009A7B3A"/>
    <w:rsid w:val="009B22D1"/>
    <w:rsid w:val="009B39B5"/>
    <w:rsid w:val="009B3A51"/>
    <w:rsid w:val="009C0771"/>
    <w:rsid w:val="009C4D5D"/>
    <w:rsid w:val="009C5FD1"/>
    <w:rsid w:val="009C690B"/>
    <w:rsid w:val="009C7B26"/>
    <w:rsid w:val="009C7C5D"/>
    <w:rsid w:val="009D1BB5"/>
    <w:rsid w:val="009D5E60"/>
    <w:rsid w:val="009E64FC"/>
    <w:rsid w:val="009F0831"/>
    <w:rsid w:val="00A033D5"/>
    <w:rsid w:val="00A06AFF"/>
    <w:rsid w:val="00A11A9D"/>
    <w:rsid w:val="00A1505B"/>
    <w:rsid w:val="00A150FD"/>
    <w:rsid w:val="00A162CF"/>
    <w:rsid w:val="00A16B6A"/>
    <w:rsid w:val="00A20645"/>
    <w:rsid w:val="00A2725E"/>
    <w:rsid w:val="00A31926"/>
    <w:rsid w:val="00A3202B"/>
    <w:rsid w:val="00A36A1F"/>
    <w:rsid w:val="00A430E8"/>
    <w:rsid w:val="00A472AA"/>
    <w:rsid w:val="00A5256A"/>
    <w:rsid w:val="00A5458E"/>
    <w:rsid w:val="00A545CD"/>
    <w:rsid w:val="00A566F7"/>
    <w:rsid w:val="00A608E7"/>
    <w:rsid w:val="00A64833"/>
    <w:rsid w:val="00A670EA"/>
    <w:rsid w:val="00A71ADF"/>
    <w:rsid w:val="00A86142"/>
    <w:rsid w:val="00A86D8F"/>
    <w:rsid w:val="00A92767"/>
    <w:rsid w:val="00A934C7"/>
    <w:rsid w:val="00A94257"/>
    <w:rsid w:val="00AA0C69"/>
    <w:rsid w:val="00AB0ADB"/>
    <w:rsid w:val="00AB0E10"/>
    <w:rsid w:val="00AB1D3D"/>
    <w:rsid w:val="00AB6C6A"/>
    <w:rsid w:val="00AC6C71"/>
    <w:rsid w:val="00AD4272"/>
    <w:rsid w:val="00AD443B"/>
    <w:rsid w:val="00AE1B8E"/>
    <w:rsid w:val="00AE3CFD"/>
    <w:rsid w:val="00AF1F9D"/>
    <w:rsid w:val="00AF52CC"/>
    <w:rsid w:val="00AF5D96"/>
    <w:rsid w:val="00B24212"/>
    <w:rsid w:val="00B30305"/>
    <w:rsid w:val="00B30E42"/>
    <w:rsid w:val="00B3303A"/>
    <w:rsid w:val="00B34346"/>
    <w:rsid w:val="00B43049"/>
    <w:rsid w:val="00B51C74"/>
    <w:rsid w:val="00B56FED"/>
    <w:rsid w:val="00B619AE"/>
    <w:rsid w:val="00B61B4B"/>
    <w:rsid w:val="00B639DA"/>
    <w:rsid w:val="00B64DCD"/>
    <w:rsid w:val="00B6630D"/>
    <w:rsid w:val="00B741BF"/>
    <w:rsid w:val="00B80D0E"/>
    <w:rsid w:val="00B823F2"/>
    <w:rsid w:val="00B95196"/>
    <w:rsid w:val="00BA467F"/>
    <w:rsid w:val="00BA48FA"/>
    <w:rsid w:val="00BB2325"/>
    <w:rsid w:val="00BB2939"/>
    <w:rsid w:val="00BB2DDA"/>
    <w:rsid w:val="00BB44CD"/>
    <w:rsid w:val="00BC50DA"/>
    <w:rsid w:val="00BD161F"/>
    <w:rsid w:val="00BD66D8"/>
    <w:rsid w:val="00BE0345"/>
    <w:rsid w:val="00BE3598"/>
    <w:rsid w:val="00BE3659"/>
    <w:rsid w:val="00BE4728"/>
    <w:rsid w:val="00BF5B78"/>
    <w:rsid w:val="00BF6CA5"/>
    <w:rsid w:val="00C05336"/>
    <w:rsid w:val="00C1177A"/>
    <w:rsid w:val="00C252E0"/>
    <w:rsid w:val="00C33C24"/>
    <w:rsid w:val="00C43B9E"/>
    <w:rsid w:val="00C44311"/>
    <w:rsid w:val="00C54DAF"/>
    <w:rsid w:val="00C6092C"/>
    <w:rsid w:val="00C6248C"/>
    <w:rsid w:val="00C651E8"/>
    <w:rsid w:val="00C67439"/>
    <w:rsid w:val="00C70FC4"/>
    <w:rsid w:val="00C8352E"/>
    <w:rsid w:val="00C87625"/>
    <w:rsid w:val="00C909E7"/>
    <w:rsid w:val="00C92E4B"/>
    <w:rsid w:val="00CC373C"/>
    <w:rsid w:val="00CC63A4"/>
    <w:rsid w:val="00CD1F89"/>
    <w:rsid w:val="00CD1FB9"/>
    <w:rsid w:val="00CE0D39"/>
    <w:rsid w:val="00D01BBC"/>
    <w:rsid w:val="00D04EE3"/>
    <w:rsid w:val="00D10280"/>
    <w:rsid w:val="00D14D6E"/>
    <w:rsid w:val="00D162A8"/>
    <w:rsid w:val="00D25531"/>
    <w:rsid w:val="00D2595D"/>
    <w:rsid w:val="00D514D4"/>
    <w:rsid w:val="00D52DCC"/>
    <w:rsid w:val="00D55BA6"/>
    <w:rsid w:val="00D62929"/>
    <w:rsid w:val="00D6608A"/>
    <w:rsid w:val="00D771BD"/>
    <w:rsid w:val="00D8775F"/>
    <w:rsid w:val="00D963C2"/>
    <w:rsid w:val="00DA0DA8"/>
    <w:rsid w:val="00DA2629"/>
    <w:rsid w:val="00DA2EA2"/>
    <w:rsid w:val="00DA7B8F"/>
    <w:rsid w:val="00DB2FDD"/>
    <w:rsid w:val="00DB30A4"/>
    <w:rsid w:val="00DB4AE2"/>
    <w:rsid w:val="00DB5263"/>
    <w:rsid w:val="00DC42BC"/>
    <w:rsid w:val="00DC7EA7"/>
    <w:rsid w:val="00DD5742"/>
    <w:rsid w:val="00DE41D2"/>
    <w:rsid w:val="00E00C5E"/>
    <w:rsid w:val="00E03480"/>
    <w:rsid w:val="00E0774A"/>
    <w:rsid w:val="00E10FED"/>
    <w:rsid w:val="00E10FF5"/>
    <w:rsid w:val="00E22612"/>
    <w:rsid w:val="00E22D2E"/>
    <w:rsid w:val="00E2597D"/>
    <w:rsid w:val="00E27900"/>
    <w:rsid w:val="00E3781F"/>
    <w:rsid w:val="00E41732"/>
    <w:rsid w:val="00E41F5B"/>
    <w:rsid w:val="00E44DB4"/>
    <w:rsid w:val="00E51D80"/>
    <w:rsid w:val="00E55CC1"/>
    <w:rsid w:val="00E74645"/>
    <w:rsid w:val="00E87265"/>
    <w:rsid w:val="00EA1122"/>
    <w:rsid w:val="00EB4A35"/>
    <w:rsid w:val="00EC3D19"/>
    <w:rsid w:val="00EC6B20"/>
    <w:rsid w:val="00EC7846"/>
    <w:rsid w:val="00ED0F84"/>
    <w:rsid w:val="00ED1285"/>
    <w:rsid w:val="00ED1C01"/>
    <w:rsid w:val="00EE03BC"/>
    <w:rsid w:val="00EE1C40"/>
    <w:rsid w:val="00EE1F73"/>
    <w:rsid w:val="00EE680D"/>
    <w:rsid w:val="00EE7D61"/>
    <w:rsid w:val="00EF2455"/>
    <w:rsid w:val="00EF2C94"/>
    <w:rsid w:val="00EF3C3D"/>
    <w:rsid w:val="00EF5C6E"/>
    <w:rsid w:val="00F114F2"/>
    <w:rsid w:val="00F20AD1"/>
    <w:rsid w:val="00F23FF1"/>
    <w:rsid w:val="00F37319"/>
    <w:rsid w:val="00F377ED"/>
    <w:rsid w:val="00F40430"/>
    <w:rsid w:val="00F437FE"/>
    <w:rsid w:val="00F43D6F"/>
    <w:rsid w:val="00F64B47"/>
    <w:rsid w:val="00F64E9D"/>
    <w:rsid w:val="00F660B7"/>
    <w:rsid w:val="00F70FDA"/>
    <w:rsid w:val="00F719E5"/>
    <w:rsid w:val="00F85F75"/>
    <w:rsid w:val="00F942B8"/>
    <w:rsid w:val="00FA0D95"/>
    <w:rsid w:val="00FA321B"/>
    <w:rsid w:val="00FA633D"/>
    <w:rsid w:val="00FB3BF3"/>
    <w:rsid w:val="00FC32C3"/>
    <w:rsid w:val="00FE34DC"/>
    <w:rsid w:val="00FF2143"/>
    <w:rsid w:val="00FF3D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E0945"/>
  <w15:chartTrackingRefBased/>
  <w15:docId w15:val="{A6B80B75-7C16-4736-B393-A36E0176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71"/>
    <w:pPr>
      <w:spacing w:after="0" w:line="240" w:lineRule="auto"/>
    </w:pPr>
  </w:style>
  <w:style w:type="paragraph" w:styleId="Ttulo2">
    <w:name w:val="heading 2"/>
    <w:basedOn w:val="Normal"/>
    <w:next w:val="Normal"/>
    <w:link w:val="Ttulo2Car"/>
    <w:uiPriority w:val="9"/>
    <w:unhideWhenUsed/>
    <w:qFormat/>
    <w:rsid w:val="009918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6C71"/>
    <w:pPr>
      <w:tabs>
        <w:tab w:val="center" w:pos="4419"/>
        <w:tab w:val="right" w:pos="8838"/>
      </w:tabs>
    </w:pPr>
  </w:style>
  <w:style w:type="character" w:customStyle="1" w:styleId="EncabezadoCar">
    <w:name w:val="Encabezado Car"/>
    <w:basedOn w:val="Fuentedeprrafopredeter"/>
    <w:link w:val="Encabezado"/>
    <w:uiPriority w:val="99"/>
    <w:rsid w:val="00AC6C71"/>
  </w:style>
  <w:style w:type="paragraph" w:styleId="Piedepgina">
    <w:name w:val="footer"/>
    <w:basedOn w:val="Normal"/>
    <w:link w:val="PiedepginaCar"/>
    <w:uiPriority w:val="99"/>
    <w:unhideWhenUsed/>
    <w:rsid w:val="00AC6C71"/>
    <w:pPr>
      <w:tabs>
        <w:tab w:val="center" w:pos="4419"/>
        <w:tab w:val="right" w:pos="8838"/>
      </w:tabs>
    </w:pPr>
  </w:style>
  <w:style w:type="character" w:customStyle="1" w:styleId="PiedepginaCar">
    <w:name w:val="Pie de página Car"/>
    <w:basedOn w:val="Fuentedeprrafopredeter"/>
    <w:link w:val="Piedepgina"/>
    <w:uiPriority w:val="99"/>
    <w:rsid w:val="00AC6C71"/>
  </w:style>
  <w:style w:type="paragraph" w:styleId="Prrafodelista">
    <w:name w:val="List Paragraph"/>
    <w:basedOn w:val="Normal"/>
    <w:uiPriority w:val="34"/>
    <w:qFormat/>
    <w:rsid w:val="00AC6C71"/>
    <w:pPr>
      <w:ind w:left="720"/>
      <w:contextualSpacing/>
    </w:pPr>
  </w:style>
  <w:style w:type="table" w:styleId="Tablaconcuadrcula">
    <w:name w:val="Table Grid"/>
    <w:basedOn w:val="Tablanormal"/>
    <w:uiPriority w:val="39"/>
    <w:rsid w:val="009B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781F"/>
    <w:rPr>
      <w:color w:val="0563C1" w:themeColor="hyperlink"/>
      <w:u w:val="single"/>
    </w:rPr>
  </w:style>
  <w:style w:type="character" w:customStyle="1" w:styleId="Mencinsinresolver1">
    <w:name w:val="Mención sin resolver1"/>
    <w:basedOn w:val="Fuentedeprrafopredeter"/>
    <w:uiPriority w:val="99"/>
    <w:semiHidden/>
    <w:unhideWhenUsed/>
    <w:rsid w:val="00E3781F"/>
    <w:rPr>
      <w:color w:val="605E5C"/>
      <w:shd w:val="clear" w:color="auto" w:fill="E1DFDD"/>
    </w:rPr>
  </w:style>
  <w:style w:type="paragraph" w:styleId="Sinespaciado">
    <w:name w:val="No Spacing"/>
    <w:uiPriority w:val="1"/>
    <w:qFormat/>
    <w:rsid w:val="00267110"/>
    <w:pPr>
      <w:spacing w:after="0" w:line="240" w:lineRule="auto"/>
    </w:pPr>
  </w:style>
  <w:style w:type="character" w:customStyle="1" w:styleId="Ttulo2Car">
    <w:name w:val="Título 2 Car"/>
    <w:basedOn w:val="Fuentedeprrafopredeter"/>
    <w:link w:val="Ttulo2"/>
    <w:uiPriority w:val="9"/>
    <w:rsid w:val="0099180F"/>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qFormat/>
    <w:rsid w:val="00466EBB"/>
    <w:pPr>
      <w:widowControl w:val="0"/>
      <w:autoSpaceDE w:val="0"/>
      <w:autoSpaceDN w:val="0"/>
    </w:pPr>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466EBB"/>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3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DD9B-B0A9-4A3C-8292-164D8682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caballero garcia</dc:creator>
  <cp:keywords/>
  <dc:description/>
  <cp:lastModifiedBy>PC</cp:lastModifiedBy>
  <cp:revision>2</cp:revision>
  <dcterms:created xsi:type="dcterms:W3CDTF">2023-03-14T22:46:00Z</dcterms:created>
  <dcterms:modified xsi:type="dcterms:W3CDTF">2023-03-14T22:46:00Z</dcterms:modified>
</cp:coreProperties>
</file>